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820712">
        <w:rPr>
          <w:rFonts w:ascii="Sylfaen" w:hAnsi="Sylfaen"/>
          <w:lang w:val="af-ZA"/>
        </w:rPr>
        <w:t>064/GArm/15_2.1_127-18.06.15</w:t>
      </w:r>
      <w:r w:rsidR="00E25BE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20712">
        <w:rPr>
          <w:rFonts w:ascii="Sylfaen" w:hAnsi="Sylfaen"/>
          <w:bCs/>
          <w:sz w:val="24"/>
          <w:szCs w:val="24"/>
          <w:lang w:val="hy-AM"/>
        </w:rPr>
        <w:t>1</w:t>
      </w:r>
      <w:r w:rsidR="001F5656">
        <w:rPr>
          <w:rFonts w:ascii="Sylfaen" w:hAnsi="Sylfaen"/>
          <w:bCs/>
          <w:sz w:val="24"/>
          <w:szCs w:val="24"/>
          <w:lang w:val="hy-AM"/>
        </w:rPr>
        <w:t>8.</w:t>
      </w:r>
      <w:r w:rsidR="00AB496A" w:rsidRPr="00B959F3">
        <w:rPr>
          <w:rFonts w:ascii="Sylfaen" w:hAnsi="Sylfaen"/>
          <w:bCs/>
          <w:sz w:val="24"/>
          <w:szCs w:val="24"/>
          <w:lang w:val="af-ZA"/>
        </w:rPr>
        <w:t>0</w:t>
      </w:r>
      <w:r w:rsidR="001F5656">
        <w:rPr>
          <w:rFonts w:ascii="Sylfaen" w:hAnsi="Sylfaen"/>
          <w:bCs/>
          <w:sz w:val="24"/>
          <w:szCs w:val="24"/>
          <w:lang w:val="af-ZA"/>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20712">
        <w:rPr>
          <w:rFonts w:ascii="Sylfaen" w:hAnsi="Sylfaen"/>
          <w:b/>
          <w:lang w:val="hy-AM"/>
        </w:rPr>
        <w:t>Կոտայքի ԳԳՄ-ի Չարենցավան ՏՏ վարչական շենքի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C4AD0" w:rsidRPr="006C4AD0" w:rsidRDefault="006C4AD0" w:rsidP="00A77010">
      <w:pPr>
        <w:pStyle w:val="BodyText"/>
        <w:ind w:right="-7" w:firstLine="567"/>
        <w:jc w:val="center"/>
        <w:rPr>
          <w:rFonts w:ascii="Sylfaen" w:hAnsi="Sylfaen"/>
          <w:lang w:val="hy-AM"/>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820712">
        <w:rPr>
          <w:rFonts w:ascii="Sylfaen" w:hAnsi="Sylfaen" w:cs="Sylfaen"/>
          <w:sz w:val="24"/>
          <w:szCs w:val="24"/>
          <w:lang w:val="hy-AM"/>
        </w:rPr>
        <w:t>Կոտայքի ԳԳՄ-ի Չարենցավան ՏՏ վարչական շենքի վերանորոգում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820712">
        <w:rPr>
          <w:rFonts w:ascii="Sylfaen" w:hAnsi="Sylfaen" w:cs="Sylfaen"/>
          <w:sz w:val="18"/>
          <w:szCs w:val="18"/>
          <w:lang w:val="hy-AM"/>
        </w:rPr>
        <w:t>Կոտայքի ԳԳՄ-ի Չարենցավան ՏՏ վարչական շենքի վերանորոգում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6F0EDE">
        <w:rPr>
          <w:rFonts w:ascii="Sylfaen" w:hAnsi="Sylfaen"/>
          <w:sz w:val="18"/>
          <w:szCs w:val="18"/>
          <w:lang w:val="af-ZA"/>
        </w:rPr>
        <w:t>0</w:t>
      </w:r>
      <w:r w:rsidR="00820712">
        <w:rPr>
          <w:rFonts w:ascii="Sylfaen" w:hAnsi="Sylfaen"/>
          <w:sz w:val="18"/>
          <w:szCs w:val="18"/>
          <w:lang w:val="hy-AM"/>
        </w:rPr>
        <w:t>6</w:t>
      </w:r>
      <w:r w:rsidR="001F5656">
        <w:rPr>
          <w:rFonts w:ascii="Sylfaen" w:hAnsi="Sylfaen"/>
          <w:sz w:val="18"/>
          <w:szCs w:val="18"/>
          <w:lang w:val="hy-AM"/>
        </w:rPr>
        <w:t>4</w:t>
      </w:r>
      <w:r w:rsidR="006F0EDE">
        <w:rPr>
          <w:rFonts w:ascii="Sylfaen" w:hAnsi="Sylfaen"/>
          <w:sz w:val="18"/>
          <w:szCs w:val="18"/>
          <w:lang w:val="af-ZA"/>
        </w:rPr>
        <w:t>/GArm/15_2.1_1</w:t>
      </w:r>
      <w:r w:rsidR="00820712">
        <w:rPr>
          <w:rFonts w:ascii="Sylfaen" w:hAnsi="Sylfaen"/>
          <w:sz w:val="18"/>
          <w:szCs w:val="18"/>
          <w:lang w:val="hy-AM"/>
        </w:rPr>
        <w:t>27</w:t>
      </w:r>
      <w:r w:rsidR="006C4AD0">
        <w:rPr>
          <w:rFonts w:ascii="Sylfaen" w:hAnsi="Sylfaen"/>
          <w:sz w:val="18"/>
          <w:szCs w:val="18"/>
          <w:lang w:val="hy-AM"/>
        </w:rPr>
        <w:t>-</w:t>
      </w:r>
      <w:r w:rsidR="00820712">
        <w:rPr>
          <w:rFonts w:ascii="Sylfaen" w:hAnsi="Sylfaen"/>
          <w:sz w:val="18"/>
          <w:szCs w:val="18"/>
          <w:lang w:val="hy-AM"/>
        </w:rPr>
        <w:t>1</w:t>
      </w:r>
      <w:r w:rsidR="001F5656">
        <w:rPr>
          <w:rFonts w:ascii="Sylfaen" w:hAnsi="Sylfaen"/>
          <w:sz w:val="18"/>
          <w:szCs w:val="18"/>
          <w:lang w:val="hy-AM"/>
        </w:rPr>
        <w:t>8</w:t>
      </w:r>
      <w:r w:rsidR="006F0EDE">
        <w:rPr>
          <w:rFonts w:ascii="Sylfaen" w:hAnsi="Sylfaen"/>
          <w:sz w:val="18"/>
          <w:szCs w:val="18"/>
          <w:lang w:val="af-ZA"/>
        </w:rPr>
        <w:t>.0</w:t>
      </w:r>
      <w:r w:rsidR="001F5656">
        <w:rPr>
          <w:rFonts w:ascii="Sylfaen" w:hAnsi="Sylfaen"/>
          <w:sz w:val="18"/>
          <w:szCs w:val="18"/>
          <w:lang w:val="hy-AM"/>
        </w:rPr>
        <w:t>6</w:t>
      </w:r>
      <w:r w:rsidR="006F0EDE">
        <w:rPr>
          <w:rFonts w:ascii="Sylfaen" w:hAnsi="Sylfaen"/>
          <w:sz w:val="18"/>
          <w:szCs w:val="18"/>
          <w:lang w:val="af-ZA"/>
        </w:rPr>
        <w:t xml:space="preserve">.15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20712">
        <w:rPr>
          <w:rFonts w:ascii="Sylfaen" w:hAnsi="Sylfaen"/>
          <w:sz w:val="18"/>
          <w:szCs w:val="18"/>
          <w:lang w:val="hy-AM"/>
        </w:rPr>
        <w:t>Կոտայքի ԳԳՄ-ի Չարենցավան ՏՏ վարչական շենքի վերանորոգում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820712">
        <w:rPr>
          <w:rFonts w:ascii="Sylfaen" w:hAnsi="Sylfaen" w:cs="Sylfaen"/>
          <w:sz w:val="18"/>
          <w:szCs w:val="18"/>
          <w:lang w:val="hy-AM"/>
        </w:rPr>
        <w:t>Կոտայքի ԳԳՄ-ի Չարենցավան ՏՏ վարչական շենքի վերանորոգում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76B2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20712">
              <w:rPr>
                <w:rFonts w:ascii="Sylfaen" w:hAnsi="Sylfaen"/>
                <w:sz w:val="18"/>
                <w:szCs w:val="18"/>
                <w:lang w:val="hy-AM"/>
              </w:rPr>
              <w:t>Կոտայքի ԳԳՄ-ի Չարենցավան ՏՏ վարչական շենքի վերանորոգում</w:t>
            </w:r>
            <w:r w:rsidR="00AB496A">
              <w:rPr>
                <w:rFonts w:ascii="Sylfaen" w:hAnsi="Sylfaen"/>
                <w:sz w:val="18"/>
                <w:szCs w:val="18"/>
                <w:lang w:val="pt-BR"/>
              </w:rPr>
              <w:t>»</w:t>
            </w:r>
          </w:p>
        </w:tc>
        <w:tc>
          <w:tcPr>
            <w:tcW w:w="4111" w:type="dxa"/>
            <w:vAlign w:val="center"/>
          </w:tcPr>
          <w:p w:rsidR="00A77010" w:rsidRPr="008463B9" w:rsidRDefault="001F5656"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Շինարարության իրականացում</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6C4AD0" w:rsidRPr="008463B9">
        <w:rPr>
          <w:rFonts w:ascii="Sylfaen" w:hAnsi="Sylfaen"/>
          <w:sz w:val="18"/>
          <w:szCs w:val="18"/>
          <w:lang w:val="hy-AM"/>
        </w:rPr>
        <w:t xml:space="preserve"> </w:t>
      </w:r>
      <w:r w:rsidR="00DC56F7">
        <w:rPr>
          <w:rFonts w:ascii="Sylfaen" w:hAnsi="Sylfaen" w:cs="Sylfaen"/>
          <w:sz w:val="18"/>
          <w:szCs w:val="18"/>
          <w:lang w:val="hy-AM" w:eastAsia="ru-RU"/>
        </w:rPr>
        <w:t>շենքերի և շինությունների վերանորոգման և վերականգնման</w:t>
      </w:r>
      <w:r w:rsidR="00DC56F7"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1F5656">
        <w:rPr>
          <w:rFonts w:ascii="Sylfaen" w:hAnsi="Sylfaen" w:cs="Sylfaen"/>
          <w:sz w:val="18"/>
          <w:szCs w:val="18"/>
          <w:lang w:val="hy-AM" w:eastAsia="ru-RU"/>
        </w:rPr>
        <w:t xml:space="preserve">շենքերի և շինությունների վերանորոգման և վերականգնման  </w:t>
      </w:r>
      <w:r w:rsidR="001F5656" w:rsidRPr="005171BA">
        <w:rPr>
          <w:rFonts w:ascii="Sylfaen" w:hAnsi="Sylfaen" w:cs="Sylfaen"/>
          <w:sz w:val="18"/>
          <w:szCs w:val="18"/>
          <w:lang w:val="hy-AM" w:eastAsia="ru-RU"/>
        </w:rPr>
        <w:t xml:space="preserve"> </w:t>
      </w:r>
      <w:r w:rsidR="001F5656" w:rsidRPr="008463B9">
        <w:rPr>
          <w:rFonts w:ascii="Sylfaen" w:hAnsi="Sylfaen"/>
          <w:sz w:val="18"/>
          <w:szCs w:val="18"/>
          <w:lang w:val="hy-AM"/>
        </w:rPr>
        <w:t>աշխատանքներ</w:t>
      </w:r>
      <w:r w:rsidR="001F5656">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r w:rsidR="00820712">
        <w:rPr>
          <w:rFonts w:ascii="Sylfaen" w:hAnsi="Sylfaen" w:cs="Arial Armenian"/>
          <w:sz w:val="18"/>
          <w:szCs w:val="18"/>
          <w:lang w:val="hy-AM"/>
        </w:rPr>
        <w:t>:</w:t>
      </w:r>
      <w:r w:rsidRPr="008463B9">
        <w:rPr>
          <w:rFonts w:ascii="Sylfaen" w:hAnsi="Sylfaen" w:cs="Arial Armenian"/>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F0EDE">
        <w:rPr>
          <w:rFonts w:ascii="Sylfaen" w:hAnsi="Sylfaen" w:cs="Arial Armenian"/>
          <w:b/>
          <w:sz w:val="18"/>
          <w:szCs w:val="18"/>
          <w:lang w:val="hy-AM" w:eastAsia="ru-RU"/>
        </w:rPr>
        <w:t>հունիս</w:t>
      </w:r>
      <w:r w:rsidR="00AB496A" w:rsidRPr="00AB496A">
        <w:rPr>
          <w:rFonts w:ascii="Sylfaen" w:hAnsi="Sylfaen" w:cs="Arial Armenian"/>
          <w:b/>
          <w:sz w:val="18"/>
          <w:szCs w:val="18"/>
          <w:lang w:val="hy-AM" w:eastAsia="ru-RU"/>
        </w:rPr>
        <w:t>ի</w:t>
      </w:r>
      <w:r w:rsidR="008A15BE" w:rsidRPr="008A15BE">
        <w:rPr>
          <w:rFonts w:ascii="Sylfaen" w:hAnsi="Sylfaen" w:cs="Arial Armenian"/>
          <w:b/>
          <w:sz w:val="18"/>
          <w:szCs w:val="18"/>
          <w:lang w:val="hy-AM" w:eastAsia="ru-RU"/>
        </w:rPr>
        <w:t xml:space="preserve"> </w:t>
      </w:r>
      <w:r w:rsidR="00820712">
        <w:rPr>
          <w:rFonts w:ascii="Sylfaen" w:hAnsi="Sylfaen" w:cs="Arial Armenian"/>
          <w:b/>
          <w:sz w:val="18"/>
          <w:szCs w:val="18"/>
          <w:lang w:val="hy-AM" w:eastAsia="ru-RU"/>
        </w:rPr>
        <w:t>2</w:t>
      </w:r>
      <w:r w:rsidR="001F5656">
        <w:rPr>
          <w:rFonts w:ascii="Sylfaen" w:hAnsi="Sylfaen" w:cs="Arial Armenian"/>
          <w:b/>
          <w:sz w:val="18"/>
          <w:szCs w:val="18"/>
          <w:lang w:val="hy-AM" w:eastAsia="ru-RU"/>
        </w:rPr>
        <w:t>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1F5656">
        <w:rPr>
          <w:rFonts w:ascii="Sylfaen" w:hAnsi="Sylfaen" w:cs="Arial Armenian"/>
          <w:sz w:val="18"/>
          <w:szCs w:val="18"/>
          <w:lang w:val="hy-AM"/>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6C4AD0"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F5656">
        <w:rPr>
          <w:rFonts w:ascii="Sylfaen" w:hAnsi="Sylfaen" w:cs="Sylfaen"/>
          <w:sz w:val="18"/>
          <w:szCs w:val="18"/>
          <w:lang w:val="hy-AM" w:eastAsia="ru-RU"/>
        </w:rPr>
        <w:t xml:space="preserve">շենքերի և շինությունների վերանորոգման և վերականգնման  </w:t>
      </w:r>
      <w:r w:rsidR="001F5656" w:rsidRPr="005171BA">
        <w:rPr>
          <w:rFonts w:ascii="Sylfaen" w:hAnsi="Sylfaen" w:cs="Sylfaen"/>
          <w:sz w:val="18"/>
          <w:szCs w:val="18"/>
          <w:lang w:val="hy-AM" w:eastAsia="ru-RU"/>
        </w:rPr>
        <w:t xml:space="preserve"> </w:t>
      </w:r>
      <w:r w:rsidR="001F5656"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547CF1" w:rsidRDefault="00547CF1"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547CF1" w:rsidRDefault="00547CF1" w:rsidP="006250C4">
            <w:pPr>
              <w:rPr>
                <w:rFonts w:ascii="Sylfaen" w:hAnsi="Sylfaen" w:cs="Sylfaen"/>
                <w:sz w:val="18"/>
                <w:szCs w:val="18"/>
                <w:lang w:val="hy-AM"/>
              </w:rPr>
            </w:pPr>
            <w:r>
              <w:rPr>
                <w:rFonts w:ascii="Sylfaen" w:hAnsi="Sylfaen" w:cs="Sylfaen"/>
                <w:sz w:val="18"/>
                <w:szCs w:val="18"/>
                <w:lang w:val="hy-AM"/>
              </w:rPr>
              <w:t>Օդամղիչ/</w:t>
            </w:r>
            <w:r w:rsidR="006C4AD0">
              <w:rPr>
                <w:rFonts w:ascii="Sylfaen" w:hAnsi="Sylfaen" w:cs="Sylfaen"/>
                <w:sz w:val="18"/>
                <w:szCs w:val="18"/>
                <w:lang w:val="hy-AM"/>
              </w:rPr>
              <w:t>Կոմպրեսոր</w:t>
            </w:r>
            <w:r>
              <w:rPr>
                <w:rFonts w:ascii="Sylfaen" w:hAnsi="Sylfaen" w:cs="Sylfaen"/>
                <w:sz w:val="18"/>
                <w:szCs w:val="18"/>
                <w:lang w:val="hy-AM"/>
              </w:rPr>
              <w:t>/</w:t>
            </w:r>
          </w:p>
        </w:tc>
        <w:tc>
          <w:tcPr>
            <w:tcW w:w="2358" w:type="dxa"/>
            <w:vAlign w:val="center"/>
          </w:tcPr>
          <w:p w:rsidR="00E26ABA" w:rsidRPr="00547CF1" w:rsidRDefault="00547CF1" w:rsidP="00C00C3C">
            <w:pPr>
              <w:jc w:val="center"/>
              <w:rPr>
                <w:rFonts w:ascii="Sylfaen" w:hAnsi="Sylfaen" w:cs="Sylfaen"/>
                <w:sz w:val="18"/>
                <w:szCs w:val="18"/>
                <w:lang w:val="hy-AM"/>
              </w:rPr>
            </w:pPr>
            <w:r>
              <w:rPr>
                <w:rFonts w:ascii="Sylfaen" w:hAnsi="Sylfaen" w:cs="Sylfaen"/>
                <w:sz w:val="18"/>
                <w:szCs w:val="18"/>
                <w:lang w:val="hy-AM"/>
              </w:rPr>
              <w:t>16մ3-1րոպե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547CF1" w:rsidRDefault="00547CF1"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547CF1" w:rsidP="00BD3399">
            <w:pPr>
              <w:rPr>
                <w:rFonts w:ascii="Sylfaen" w:hAnsi="Sylfaen" w:cs="Sylfaen"/>
                <w:sz w:val="18"/>
                <w:szCs w:val="18"/>
              </w:rPr>
            </w:pPr>
            <w:r>
              <w:rPr>
                <w:rFonts w:ascii="Sylfaen" w:hAnsi="Sylfaen" w:cs="Sylfaen"/>
                <w:sz w:val="18"/>
                <w:szCs w:val="18"/>
                <w:lang w:val="hy-AM"/>
              </w:rPr>
              <w:t>Ինքնաթափ</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547CF1" w:rsidP="00C00C3C">
            <w:pPr>
              <w:jc w:val="center"/>
              <w:rPr>
                <w:rFonts w:ascii="Sylfaen" w:hAnsi="Sylfaen" w:cs="Sylfaen"/>
                <w:sz w:val="18"/>
                <w:szCs w:val="18"/>
                <w:lang w:val="hy-AM"/>
              </w:rPr>
            </w:pPr>
            <w:r>
              <w:rPr>
                <w:rFonts w:ascii="Sylfaen" w:hAnsi="Sylfaen" w:cs="Sylfaen"/>
                <w:sz w:val="18"/>
                <w:szCs w:val="18"/>
                <w:lang w:val="hy-AM"/>
              </w:rPr>
              <w:t xml:space="preserve">5 </w:t>
            </w:r>
            <w:r>
              <w:rPr>
                <w:rFonts w:ascii="Sylfaen" w:hAnsi="Sylfaen" w:cs="Sylfaen"/>
                <w:sz w:val="18"/>
                <w:szCs w:val="18"/>
              </w:rPr>
              <w:t>տ</w:t>
            </w:r>
            <w:r>
              <w:rPr>
                <w:rFonts w:ascii="Sylfaen" w:hAnsi="Sylfaen" w:cs="Sylfaen"/>
                <w:sz w:val="18"/>
                <w:szCs w:val="18"/>
                <w:lang w:val="hy-AM"/>
              </w:rPr>
              <w:t>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Pr="00547CF1" w:rsidRDefault="00547CF1"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D439F6" w:rsidRPr="00547CF1" w:rsidRDefault="00547CF1" w:rsidP="00BD3399">
            <w:pP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D439F6" w:rsidRPr="006C4AD0" w:rsidRDefault="00D439F6" w:rsidP="00C00C3C">
            <w:pPr>
              <w:jc w:val="center"/>
              <w:rPr>
                <w:rFonts w:ascii="Sylfaen" w:hAnsi="Sylfaen" w:cs="Sylfaen"/>
                <w:sz w:val="18"/>
                <w:szCs w:val="18"/>
                <w:lang w:val="hy-AM"/>
              </w:rPr>
            </w:pP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6C4AD0" w:rsidRDefault="006C4AD0" w:rsidP="00A77010">
      <w:pPr>
        <w:ind w:firstLine="567"/>
        <w:jc w:val="both"/>
        <w:rPr>
          <w:rFonts w:ascii="Sylfaen" w:hAnsi="Sylfaen" w:cs="Tahoma"/>
          <w:sz w:val="18"/>
          <w:szCs w:val="18"/>
          <w:lang w:val="hy-AM"/>
        </w:rPr>
      </w:pPr>
    </w:p>
    <w:p w:rsidR="006C4AD0" w:rsidRDefault="006C4AD0" w:rsidP="00A77010">
      <w:pPr>
        <w:ind w:firstLine="567"/>
        <w:jc w:val="both"/>
        <w:rPr>
          <w:rFonts w:ascii="Sylfaen" w:hAnsi="Sylfaen" w:cs="Tahoma"/>
          <w:sz w:val="18"/>
          <w:szCs w:val="18"/>
          <w:lang w:val="hy-AM"/>
        </w:rPr>
      </w:pPr>
    </w:p>
    <w:p w:rsidR="006C4AD0" w:rsidRDefault="006C4AD0" w:rsidP="00A77010">
      <w:pPr>
        <w:ind w:firstLine="567"/>
        <w:jc w:val="both"/>
        <w:rPr>
          <w:rFonts w:ascii="Sylfaen" w:hAnsi="Sylfaen" w:cs="Tahoma"/>
          <w:sz w:val="18"/>
          <w:szCs w:val="18"/>
          <w:lang w:val="hy-AM"/>
        </w:rPr>
      </w:pPr>
    </w:p>
    <w:p w:rsidR="006C4AD0" w:rsidRDefault="006C4AD0" w:rsidP="00A77010">
      <w:pPr>
        <w:ind w:firstLine="567"/>
        <w:jc w:val="both"/>
        <w:rPr>
          <w:rFonts w:ascii="Sylfaen" w:hAnsi="Sylfaen" w:cs="Tahoma"/>
          <w:sz w:val="18"/>
          <w:szCs w:val="18"/>
          <w:lang w:val="hy-AM"/>
        </w:rPr>
      </w:pPr>
    </w:p>
    <w:p w:rsidR="006C4AD0" w:rsidRDefault="006C4AD0" w:rsidP="00A77010">
      <w:pPr>
        <w:ind w:firstLine="567"/>
        <w:jc w:val="both"/>
        <w:rPr>
          <w:rFonts w:ascii="Sylfaen" w:hAnsi="Sylfaen" w:cs="Tahoma"/>
          <w:sz w:val="18"/>
          <w:szCs w:val="18"/>
          <w:lang w:val="hy-AM"/>
        </w:rPr>
      </w:pPr>
    </w:p>
    <w:p w:rsidR="006C4AD0" w:rsidRDefault="006C4AD0"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547CF1" w:rsidRDefault="00547CF1" w:rsidP="00A77010">
      <w:pPr>
        <w:ind w:firstLine="567"/>
        <w:jc w:val="both"/>
        <w:rPr>
          <w:rFonts w:ascii="Sylfaen" w:hAnsi="Sylfaen" w:cs="Tahoma"/>
          <w:sz w:val="18"/>
          <w:szCs w:val="18"/>
          <w:lang w:val="hy-AM"/>
        </w:rPr>
      </w:pPr>
    </w:p>
    <w:p w:rsidR="006C4AD0" w:rsidRPr="008463B9" w:rsidRDefault="006C4AD0" w:rsidP="00A77010">
      <w:pPr>
        <w:ind w:firstLine="567"/>
        <w:jc w:val="both"/>
        <w:rPr>
          <w:rFonts w:ascii="Sylfaen" w:hAnsi="Sylfaen" w:cs="Tahoma"/>
          <w:sz w:val="18"/>
          <w:szCs w:val="18"/>
          <w:lang w:val="af-ZA"/>
        </w:rPr>
      </w:pP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6C4AD0" w:rsidRDefault="00BD3399" w:rsidP="006C4AD0">
      <w:pPr>
        <w:ind w:firstLine="567"/>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547CF1" w:rsidP="00547CF1">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547CF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547CF1" w:rsidRDefault="00547CF1"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547CF1" w:rsidP="00547CF1">
            <w:pPr>
              <w:jc w:val="center"/>
              <w:rPr>
                <w:rFonts w:ascii="Sylfaen" w:hAnsi="Sylfaen" w:cs="Sylfaen"/>
                <w:sz w:val="18"/>
                <w:szCs w:val="18"/>
              </w:rPr>
            </w:pPr>
            <w:r>
              <w:rPr>
                <w:rFonts w:ascii="Sylfaen" w:hAnsi="Sylfaen" w:cs="Sylfaen"/>
                <w:sz w:val="18"/>
                <w:szCs w:val="18"/>
                <w:lang w:val="hy-AM"/>
              </w:rPr>
              <w:t>Մեխանիզատոր</w:t>
            </w:r>
          </w:p>
        </w:tc>
        <w:tc>
          <w:tcPr>
            <w:tcW w:w="1325" w:type="dxa"/>
            <w:vAlign w:val="center"/>
          </w:tcPr>
          <w:p w:rsidR="00A77010" w:rsidRPr="006250C4" w:rsidRDefault="00547CF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47CF1" w:rsidRDefault="00547CF1" w:rsidP="00A353DC">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547CF1" w:rsidP="006C4AD0">
            <w:pPr>
              <w:jc w:val="center"/>
              <w:rPr>
                <w:rFonts w:ascii="Sylfaen" w:hAnsi="Sylfaen" w:cs="Sylfaen"/>
                <w:sz w:val="18"/>
                <w:szCs w:val="18"/>
              </w:rPr>
            </w:pPr>
            <w:r>
              <w:rPr>
                <w:rFonts w:ascii="Sylfaen" w:hAnsi="Sylfaen" w:cs="Sylfaen"/>
                <w:sz w:val="18"/>
                <w:szCs w:val="18"/>
                <w:lang w:val="hy-AM"/>
              </w:rPr>
              <w:t>Բանվորներ</w:t>
            </w:r>
          </w:p>
        </w:tc>
        <w:tc>
          <w:tcPr>
            <w:tcW w:w="1325" w:type="dxa"/>
            <w:vAlign w:val="center"/>
          </w:tcPr>
          <w:p w:rsidR="00FB1CFF" w:rsidRPr="006250C4" w:rsidRDefault="00547CF1"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6250C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A353DC" w:rsidRPr="00547CF1" w:rsidRDefault="00547CF1" w:rsidP="00547CF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A353DC" w:rsidRPr="006C4AD0" w:rsidRDefault="00547CF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547CF1" w:rsidRDefault="00547CF1"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C4AD0" w:rsidRPr="008463B9" w:rsidTr="004E4F83">
        <w:tblPrEx>
          <w:tblLook w:val="04A0"/>
        </w:tblPrEx>
        <w:trPr>
          <w:trHeight w:val="253"/>
        </w:trPr>
        <w:tc>
          <w:tcPr>
            <w:tcW w:w="486" w:type="dxa"/>
            <w:shd w:val="clear" w:color="auto" w:fill="auto"/>
          </w:tcPr>
          <w:p w:rsidR="006C4AD0" w:rsidRDefault="006C4AD0"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C4AD0" w:rsidRPr="006C4AD0" w:rsidRDefault="00547CF1" w:rsidP="00A50C11">
            <w:pPr>
              <w:jc w:val="center"/>
              <w:rPr>
                <w:rFonts w:ascii="Sylfaen" w:hAnsi="Sylfaen" w:cs="Sylfaen"/>
                <w:sz w:val="18"/>
                <w:szCs w:val="18"/>
                <w:lang w:val="hy-AM"/>
              </w:rPr>
            </w:pPr>
            <w:r>
              <w:rPr>
                <w:rFonts w:ascii="Sylfaen" w:hAnsi="Sylfaen" w:cs="Sylfaen"/>
                <w:sz w:val="18"/>
                <w:szCs w:val="18"/>
                <w:lang w:val="hy-AM"/>
              </w:rPr>
              <w:t>Սալիկապատող</w:t>
            </w:r>
          </w:p>
        </w:tc>
        <w:tc>
          <w:tcPr>
            <w:tcW w:w="1325" w:type="dxa"/>
            <w:vAlign w:val="center"/>
          </w:tcPr>
          <w:p w:rsidR="006C4AD0" w:rsidRDefault="006C4AD0"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C4AD0" w:rsidRDefault="006C4AD0" w:rsidP="008F5219">
            <w:pPr>
              <w:spacing w:after="200" w:line="276" w:lineRule="auto"/>
              <w:jc w:val="center"/>
              <w:rPr>
                <w:rFonts w:ascii="Sylfaen" w:hAnsi="Sylfaen"/>
                <w:sz w:val="18"/>
                <w:szCs w:val="18"/>
              </w:rPr>
            </w:pPr>
          </w:p>
        </w:tc>
        <w:tc>
          <w:tcPr>
            <w:tcW w:w="1780" w:type="dxa"/>
            <w:shd w:val="clear" w:color="auto" w:fill="auto"/>
          </w:tcPr>
          <w:p w:rsidR="006C4AD0" w:rsidRDefault="006C4AD0" w:rsidP="00A145CE">
            <w:pPr>
              <w:spacing w:after="200" w:line="276" w:lineRule="auto"/>
              <w:jc w:val="center"/>
              <w:rPr>
                <w:rFonts w:ascii="Sylfaen" w:hAnsi="Sylfaen"/>
                <w:sz w:val="18"/>
                <w:szCs w:val="18"/>
              </w:rPr>
            </w:pPr>
          </w:p>
        </w:tc>
        <w:tc>
          <w:tcPr>
            <w:tcW w:w="1567" w:type="dxa"/>
            <w:shd w:val="clear" w:color="auto" w:fill="auto"/>
          </w:tcPr>
          <w:p w:rsidR="006C4AD0" w:rsidRPr="008463B9" w:rsidRDefault="006C4AD0" w:rsidP="004D3B9B">
            <w:pPr>
              <w:spacing w:after="200" w:line="276" w:lineRule="auto"/>
              <w:rPr>
                <w:sz w:val="18"/>
                <w:szCs w:val="18"/>
              </w:rPr>
            </w:pPr>
          </w:p>
        </w:tc>
      </w:tr>
      <w:tr w:rsidR="00547CF1" w:rsidRPr="008463B9" w:rsidTr="004E4F83">
        <w:tblPrEx>
          <w:tblLook w:val="04A0"/>
        </w:tblPrEx>
        <w:trPr>
          <w:trHeight w:val="253"/>
        </w:trPr>
        <w:tc>
          <w:tcPr>
            <w:tcW w:w="486" w:type="dxa"/>
            <w:shd w:val="clear" w:color="auto" w:fill="auto"/>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Հյուսն-ատաղնագործ</w:t>
            </w:r>
          </w:p>
        </w:tc>
        <w:tc>
          <w:tcPr>
            <w:tcW w:w="1325" w:type="dxa"/>
            <w:vAlign w:val="center"/>
          </w:tcPr>
          <w:p w:rsidR="00547CF1" w:rsidRDefault="00547CF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47CF1" w:rsidRDefault="00547CF1" w:rsidP="008F5219">
            <w:pPr>
              <w:spacing w:after="200" w:line="276" w:lineRule="auto"/>
              <w:jc w:val="center"/>
              <w:rPr>
                <w:rFonts w:ascii="Sylfaen" w:hAnsi="Sylfaen"/>
                <w:sz w:val="18"/>
                <w:szCs w:val="18"/>
              </w:rPr>
            </w:pPr>
          </w:p>
        </w:tc>
        <w:tc>
          <w:tcPr>
            <w:tcW w:w="1780" w:type="dxa"/>
            <w:shd w:val="clear" w:color="auto" w:fill="auto"/>
          </w:tcPr>
          <w:p w:rsidR="00547CF1" w:rsidRDefault="00547CF1" w:rsidP="00A145CE">
            <w:pPr>
              <w:spacing w:after="200" w:line="276" w:lineRule="auto"/>
              <w:jc w:val="center"/>
              <w:rPr>
                <w:rFonts w:ascii="Sylfaen" w:hAnsi="Sylfaen"/>
                <w:sz w:val="18"/>
                <w:szCs w:val="18"/>
              </w:rPr>
            </w:pPr>
          </w:p>
        </w:tc>
        <w:tc>
          <w:tcPr>
            <w:tcW w:w="1567" w:type="dxa"/>
            <w:shd w:val="clear" w:color="auto" w:fill="auto"/>
          </w:tcPr>
          <w:p w:rsidR="00547CF1" w:rsidRPr="008463B9" w:rsidRDefault="00547CF1" w:rsidP="004D3B9B">
            <w:pPr>
              <w:spacing w:after="200" w:line="276" w:lineRule="auto"/>
              <w:rPr>
                <w:sz w:val="18"/>
                <w:szCs w:val="18"/>
              </w:rPr>
            </w:pPr>
          </w:p>
        </w:tc>
      </w:tr>
      <w:tr w:rsidR="00547CF1" w:rsidRPr="008463B9" w:rsidTr="004E4F83">
        <w:tblPrEx>
          <w:tblLook w:val="04A0"/>
        </w:tblPrEx>
        <w:trPr>
          <w:trHeight w:val="253"/>
        </w:trPr>
        <w:tc>
          <w:tcPr>
            <w:tcW w:w="486" w:type="dxa"/>
            <w:shd w:val="clear" w:color="auto" w:fill="auto"/>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8</w:t>
            </w:r>
          </w:p>
        </w:tc>
        <w:tc>
          <w:tcPr>
            <w:tcW w:w="3138" w:type="dxa"/>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Սանտեխնիկ</w:t>
            </w:r>
          </w:p>
        </w:tc>
        <w:tc>
          <w:tcPr>
            <w:tcW w:w="1325" w:type="dxa"/>
            <w:vAlign w:val="center"/>
          </w:tcPr>
          <w:p w:rsidR="00547CF1" w:rsidRDefault="00547CF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47CF1" w:rsidRDefault="00547CF1" w:rsidP="008F5219">
            <w:pPr>
              <w:spacing w:after="200" w:line="276" w:lineRule="auto"/>
              <w:jc w:val="center"/>
              <w:rPr>
                <w:rFonts w:ascii="Sylfaen" w:hAnsi="Sylfaen"/>
                <w:sz w:val="18"/>
                <w:szCs w:val="18"/>
              </w:rPr>
            </w:pPr>
          </w:p>
        </w:tc>
        <w:tc>
          <w:tcPr>
            <w:tcW w:w="1780" w:type="dxa"/>
            <w:shd w:val="clear" w:color="auto" w:fill="auto"/>
          </w:tcPr>
          <w:p w:rsidR="00547CF1" w:rsidRDefault="00547CF1" w:rsidP="00A145CE">
            <w:pPr>
              <w:spacing w:after="200" w:line="276" w:lineRule="auto"/>
              <w:jc w:val="center"/>
              <w:rPr>
                <w:rFonts w:ascii="Sylfaen" w:hAnsi="Sylfaen"/>
                <w:sz w:val="18"/>
                <w:szCs w:val="18"/>
              </w:rPr>
            </w:pPr>
          </w:p>
        </w:tc>
        <w:tc>
          <w:tcPr>
            <w:tcW w:w="1567" w:type="dxa"/>
            <w:shd w:val="clear" w:color="auto" w:fill="auto"/>
          </w:tcPr>
          <w:p w:rsidR="00547CF1" w:rsidRPr="008463B9" w:rsidRDefault="00547CF1" w:rsidP="004D3B9B">
            <w:pPr>
              <w:spacing w:after="200" w:line="276" w:lineRule="auto"/>
              <w:rPr>
                <w:sz w:val="18"/>
                <w:szCs w:val="18"/>
              </w:rPr>
            </w:pPr>
          </w:p>
        </w:tc>
      </w:tr>
      <w:tr w:rsidR="00547CF1" w:rsidRPr="008463B9" w:rsidTr="004E4F83">
        <w:tblPrEx>
          <w:tblLook w:val="04A0"/>
        </w:tblPrEx>
        <w:trPr>
          <w:trHeight w:val="253"/>
        </w:trPr>
        <w:tc>
          <w:tcPr>
            <w:tcW w:w="486" w:type="dxa"/>
            <w:shd w:val="clear" w:color="auto" w:fill="auto"/>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9</w:t>
            </w:r>
          </w:p>
        </w:tc>
        <w:tc>
          <w:tcPr>
            <w:tcW w:w="3138" w:type="dxa"/>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Թիթեղագործ</w:t>
            </w:r>
          </w:p>
        </w:tc>
        <w:tc>
          <w:tcPr>
            <w:tcW w:w="1325" w:type="dxa"/>
            <w:vAlign w:val="center"/>
          </w:tcPr>
          <w:p w:rsidR="00547CF1" w:rsidRDefault="00547CF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47CF1" w:rsidRDefault="00547CF1" w:rsidP="008F5219">
            <w:pPr>
              <w:spacing w:after="200" w:line="276" w:lineRule="auto"/>
              <w:jc w:val="center"/>
              <w:rPr>
                <w:rFonts w:ascii="Sylfaen" w:hAnsi="Sylfaen"/>
                <w:sz w:val="18"/>
                <w:szCs w:val="18"/>
              </w:rPr>
            </w:pPr>
          </w:p>
        </w:tc>
        <w:tc>
          <w:tcPr>
            <w:tcW w:w="1780" w:type="dxa"/>
            <w:shd w:val="clear" w:color="auto" w:fill="auto"/>
          </w:tcPr>
          <w:p w:rsidR="00547CF1" w:rsidRDefault="00547CF1" w:rsidP="00A145CE">
            <w:pPr>
              <w:spacing w:after="200" w:line="276" w:lineRule="auto"/>
              <w:jc w:val="center"/>
              <w:rPr>
                <w:rFonts w:ascii="Sylfaen" w:hAnsi="Sylfaen"/>
                <w:sz w:val="18"/>
                <w:szCs w:val="18"/>
              </w:rPr>
            </w:pPr>
          </w:p>
        </w:tc>
        <w:tc>
          <w:tcPr>
            <w:tcW w:w="1567" w:type="dxa"/>
            <w:shd w:val="clear" w:color="auto" w:fill="auto"/>
          </w:tcPr>
          <w:p w:rsidR="00547CF1" w:rsidRPr="008463B9" w:rsidRDefault="00547CF1" w:rsidP="004D3B9B">
            <w:pPr>
              <w:spacing w:after="200" w:line="276" w:lineRule="auto"/>
              <w:rPr>
                <w:sz w:val="18"/>
                <w:szCs w:val="18"/>
              </w:rPr>
            </w:pPr>
          </w:p>
        </w:tc>
      </w:tr>
      <w:tr w:rsidR="00547CF1" w:rsidRPr="008463B9" w:rsidTr="004E4F83">
        <w:tblPrEx>
          <w:tblLook w:val="04A0"/>
        </w:tblPrEx>
        <w:trPr>
          <w:trHeight w:val="253"/>
        </w:trPr>
        <w:tc>
          <w:tcPr>
            <w:tcW w:w="486" w:type="dxa"/>
            <w:shd w:val="clear" w:color="auto" w:fill="auto"/>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10</w:t>
            </w:r>
          </w:p>
        </w:tc>
        <w:tc>
          <w:tcPr>
            <w:tcW w:w="3138" w:type="dxa"/>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Ջեռուցման համակարգի մոնտաժողներ</w:t>
            </w:r>
          </w:p>
        </w:tc>
        <w:tc>
          <w:tcPr>
            <w:tcW w:w="1325" w:type="dxa"/>
            <w:vAlign w:val="center"/>
          </w:tcPr>
          <w:p w:rsidR="00547CF1" w:rsidRDefault="00547CF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47CF1" w:rsidRDefault="00547CF1" w:rsidP="008F5219">
            <w:pPr>
              <w:spacing w:after="200" w:line="276" w:lineRule="auto"/>
              <w:jc w:val="center"/>
              <w:rPr>
                <w:rFonts w:ascii="Sylfaen" w:hAnsi="Sylfaen"/>
                <w:sz w:val="18"/>
                <w:szCs w:val="18"/>
              </w:rPr>
            </w:pPr>
          </w:p>
        </w:tc>
        <w:tc>
          <w:tcPr>
            <w:tcW w:w="1780" w:type="dxa"/>
            <w:shd w:val="clear" w:color="auto" w:fill="auto"/>
          </w:tcPr>
          <w:p w:rsidR="00547CF1" w:rsidRDefault="00547CF1" w:rsidP="00A145CE">
            <w:pPr>
              <w:spacing w:after="200" w:line="276" w:lineRule="auto"/>
              <w:jc w:val="center"/>
              <w:rPr>
                <w:rFonts w:ascii="Sylfaen" w:hAnsi="Sylfaen"/>
                <w:sz w:val="18"/>
                <w:szCs w:val="18"/>
              </w:rPr>
            </w:pPr>
          </w:p>
        </w:tc>
        <w:tc>
          <w:tcPr>
            <w:tcW w:w="1567" w:type="dxa"/>
            <w:shd w:val="clear" w:color="auto" w:fill="auto"/>
          </w:tcPr>
          <w:p w:rsidR="00547CF1" w:rsidRPr="008463B9" w:rsidRDefault="00547CF1" w:rsidP="004D3B9B">
            <w:pPr>
              <w:spacing w:after="200" w:line="276" w:lineRule="auto"/>
              <w:rPr>
                <w:sz w:val="18"/>
                <w:szCs w:val="18"/>
              </w:rPr>
            </w:pPr>
          </w:p>
        </w:tc>
      </w:tr>
      <w:tr w:rsidR="00547CF1" w:rsidRPr="008463B9" w:rsidTr="004E4F83">
        <w:tblPrEx>
          <w:tblLook w:val="04A0"/>
        </w:tblPrEx>
        <w:trPr>
          <w:trHeight w:val="253"/>
        </w:trPr>
        <w:tc>
          <w:tcPr>
            <w:tcW w:w="486" w:type="dxa"/>
            <w:shd w:val="clear" w:color="auto" w:fill="auto"/>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11</w:t>
            </w:r>
          </w:p>
        </w:tc>
        <w:tc>
          <w:tcPr>
            <w:tcW w:w="3138" w:type="dxa"/>
          </w:tcPr>
          <w:p w:rsidR="00547CF1" w:rsidRDefault="00547CF1" w:rsidP="00A50C11">
            <w:pPr>
              <w:jc w:val="center"/>
              <w:rPr>
                <w:rFonts w:ascii="Sylfaen" w:hAnsi="Sylfaen" w:cs="Sylfaen"/>
                <w:sz w:val="18"/>
                <w:szCs w:val="18"/>
                <w:lang w:val="hy-AM"/>
              </w:rPr>
            </w:pPr>
            <w:r>
              <w:rPr>
                <w:rFonts w:ascii="Sylfaen" w:hAnsi="Sylfaen" w:cs="Sylfaen"/>
                <w:sz w:val="18"/>
                <w:szCs w:val="18"/>
                <w:lang w:val="hy-AM"/>
              </w:rPr>
              <w:t>Հարդարման աշխատանքների վարպետներ</w:t>
            </w:r>
          </w:p>
        </w:tc>
        <w:tc>
          <w:tcPr>
            <w:tcW w:w="1325" w:type="dxa"/>
            <w:vAlign w:val="center"/>
          </w:tcPr>
          <w:p w:rsidR="00547CF1" w:rsidRDefault="00547CF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47CF1" w:rsidRDefault="00547CF1" w:rsidP="008F5219">
            <w:pPr>
              <w:spacing w:after="200" w:line="276" w:lineRule="auto"/>
              <w:jc w:val="center"/>
              <w:rPr>
                <w:rFonts w:ascii="Sylfaen" w:hAnsi="Sylfaen"/>
                <w:sz w:val="18"/>
                <w:szCs w:val="18"/>
              </w:rPr>
            </w:pPr>
          </w:p>
        </w:tc>
        <w:tc>
          <w:tcPr>
            <w:tcW w:w="1780" w:type="dxa"/>
            <w:shd w:val="clear" w:color="auto" w:fill="auto"/>
          </w:tcPr>
          <w:p w:rsidR="00547CF1" w:rsidRDefault="00547CF1" w:rsidP="00A145CE">
            <w:pPr>
              <w:spacing w:after="200" w:line="276" w:lineRule="auto"/>
              <w:jc w:val="center"/>
              <w:rPr>
                <w:rFonts w:ascii="Sylfaen" w:hAnsi="Sylfaen"/>
                <w:sz w:val="18"/>
                <w:szCs w:val="18"/>
              </w:rPr>
            </w:pPr>
          </w:p>
        </w:tc>
        <w:tc>
          <w:tcPr>
            <w:tcW w:w="1567" w:type="dxa"/>
            <w:shd w:val="clear" w:color="auto" w:fill="auto"/>
          </w:tcPr>
          <w:p w:rsidR="00547CF1" w:rsidRPr="008463B9" w:rsidRDefault="00547CF1"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1F5656">
        <w:rPr>
          <w:rFonts w:ascii="Sylfaen" w:hAnsi="Sylfaen" w:cs="Sylfaen"/>
          <w:sz w:val="18"/>
          <w:szCs w:val="18"/>
          <w:lang w:val="hy-AM" w:eastAsia="ru-RU"/>
        </w:rPr>
        <w:t xml:space="preserve">շենքերի և շինությունների վերանորոգման և վերականգնման  </w:t>
      </w:r>
      <w:r w:rsidR="001F5656" w:rsidRPr="005171BA">
        <w:rPr>
          <w:rFonts w:ascii="Sylfaen" w:hAnsi="Sylfaen" w:cs="Sylfaen"/>
          <w:sz w:val="18"/>
          <w:szCs w:val="18"/>
          <w:lang w:val="hy-AM" w:eastAsia="ru-RU"/>
        </w:rPr>
        <w:t xml:space="preserve"> </w:t>
      </w:r>
      <w:r w:rsidR="001F5656"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D5842" w:rsidRPr="007D584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47CF1" w:rsidRPr="00541968" w:rsidRDefault="00547CF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1F5656" w:rsidRDefault="001F5656" w:rsidP="00A77010">
      <w:pPr>
        <w:jc w:val="center"/>
        <w:rPr>
          <w:rFonts w:ascii="Sylfaen" w:hAnsi="Sylfaen"/>
          <w:b/>
          <w:sz w:val="18"/>
          <w:szCs w:val="18"/>
          <w:lang w:val="hy-AM"/>
        </w:rPr>
      </w:pPr>
    </w:p>
    <w:p w:rsidR="001F5656" w:rsidRDefault="001F5656"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F0EDE">
        <w:rPr>
          <w:rFonts w:ascii="Sylfaen" w:hAnsi="Sylfaen" w:cs="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820712">
        <w:rPr>
          <w:rFonts w:ascii="Sylfaen" w:hAnsi="Sylfaen"/>
          <w:b/>
          <w:sz w:val="16"/>
          <w:szCs w:val="16"/>
          <w:lang w:val="af-ZA"/>
        </w:rPr>
        <w:t>064/GArm/15_2.1_127-18.06.15</w:t>
      </w:r>
      <w:r w:rsidR="00E25BEF">
        <w:rPr>
          <w:rFonts w:ascii="Sylfaen" w:hAnsi="Sylfaen"/>
          <w:b/>
          <w:sz w:val="16"/>
          <w:szCs w:val="16"/>
          <w:lang w:val="af-ZA"/>
        </w:rPr>
        <w:t xml:space="preserve"> </w:t>
      </w:r>
      <w:r w:rsidR="00B959F3">
        <w:rPr>
          <w:rFonts w:ascii="Sylfaen" w:hAnsi="Sylfaen"/>
          <w:b/>
          <w:sz w:val="16"/>
          <w:szCs w:val="16"/>
          <w:lang w:val="af-ZA"/>
        </w:rPr>
        <w:t xml:space="preserve">   </w:t>
      </w:r>
      <w:r w:rsidR="001430B0">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F0EDE">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6F0EDE">
        <w:rPr>
          <w:rFonts w:ascii="Sylfaen" w:hAnsi="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9177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D5842" w:rsidP="004D3B9B">
            <w:pPr>
              <w:tabs>
                <w:tab w:val="left" w:pos="1248"/>
              </w:tabs>
              <w:spacing w:line="360" w:lineRule="auto"/>
              <w:jc w:val="both"/>
              <w:rPr>
                <w:rFonts w:ascii="Sylfaen" w:hAnsi="Sylfaen" w:cs="GHEA Grapalat"/>
                <w:sz w:val="18"/>
                <w:szCs w:val="18"/>
                <w:lang w:eastAsia="ru-RU"/>
              </w:rPr>
            </w:pPr>
            <w:r w:rsidRPr="007D584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47CF1" w:rsidRDefault="00547CF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F0EDE">
        <w:rPr>
          <w:rFonts w:ascii="Sylfaen" w:hAnsi="Sylfaen"/>
          <w:sz w:val="18"/>
          <w:szCs w:val="18"/>
          <w:lang w:val="hy-AM"/>
        </w:rPr>
        <w:t xml:space="preserve">                                                                                                         </w:t>
      </w:r>
      <w:r w:rsidRPr="008463B9">
        <w:rPr>
          <w:rFonts w:ascii="Sylfaen" w:hAnsi="Sylfaen"/>
          <w:sz w:val="18"/>
          <w:szCs w:val="18"/>
          <w:lang w:val="af-ZA"/>
        </w:rPr>
        <w:t xml:space="preserve"> </w:t>
      </w:r>
      <w:r w:rsidR="006F0EDE">
        <w:rPr>
          <w:rFonts w:ascii="Sylfaen" w:hAnsi="Sylfaen"/>
          <w:sz w:val="18"/>
          <w:szCs w:val="18"/>
          <w:lang w:val="af-ZA"/>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6F0EDE">
        <w:rPr>
          <w:rFonts w:ascii="Sylfaen" w:hAnsi="Sylfaen" w:cs="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1CF9"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6C6BDF">
        <w:rPr>
          <w:rFonts w:ascii="Sylfaen" w:hAnsi="Sylfaen" w:cs="Sylfaen"/>
          <w:sz w:val="18"/>
          <w:szCs w:val="18"/>
        </w:rPr>
        <w:t>ծածկագրո</w:t>
      </w:r>
      <w:r w:rsidR="00841CF9">
        <w:rPr>
          <w:rFonts w:ascii="Sylfaen" w:hAnsi="Sylfaen" w:cs="Sylfaen"/>
          <w:sz w:val="18"/>
          <w:szCs w:val="18"/>
          <w:lang w:val="hy-AM"/>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F0EDE">
        <w:rPr>
          <w:rFonts w:ascii="Sylfaen" w:hAnsi="Sylfaen" w:cs="TimesArmenianPSMT"/>
          <w:b w:val="0"/>
          <w:i/>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9177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9177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F0EDE" w:rsidRDefault="006C4AD0" w:rsidP="006250C4">
            <w:pPr>
              <w:jc w:val="center"/>
              <w:rPr>
                <w:rFonts w:ascii="Sylfaen" w:hAnsi="Sylfaen"/>
                <w:b/>
                <w:color w:val="FF0000"/>
                <w:sz w:val="20"/>
                <w:szCs w:val="20"/>
                <w:lang w:val="es-ES"/>
              </w:rPr>
            </w:pPr>
            <w:r>
              <w:rPr>
                <w:rFonts w:ascii="Sylfaen" w:hAnsi="Sylfaen"/>
                <w:b/>
                <w:sz w:val="20"/>
                <w:szCs w:val="20"/>
                <w:lang w:val="hy-AM"/>
              </w:rPr>
              <w:t>«</w:t>
            </w:r>
            <w:r w:rsidR="00820712">
              <w:rPr>
                <w:rFonts w:ascii="Sylfaen" w:hAnsi="Sylfaen"/>
                <w:b/>
                <w:sz w:val="20"/>
                <w:szCs w:val="20"/>
                <w:lang w:val="hy-AM"/>
              </w:rPr>
              <w:t>Կոտայքի ԳԳՄ-ի Չարենցավան ՏՏ վարչական շենքի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Pr="00CE0AAC" w:rsidRDefault="006C4AD0"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1CF9"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41CF9" w:rsidRDefault="00841CF9" w:rsidP="006250C4">
      <w:pPr>
        <w:pStyle w:val="Heading9"/>
        <w:rPr>
          <w:rFonts w:ascii="Sylfaen" w:hAnsi="Sylfaen"/>
          <w:color w:val="auto"/>
          <w:sz w:val="24"/>
          <w:szCs w:val="24"/>
          <w:lang w:val="hy-AM" w:eastAsia="en-US"/>
        </w:rPr>
      </w:pPr>
    </w:p>
    <w:p w:rsidR="001F4BCD" w:rsidRDefault="006250C4" w:rsidP="006250C4">
      <w:pPr>
        <w:pStyle w:val="Heading9"/>
        <w:rPr>
          <w:rFonts w:ascii="Sylfaen" w:hAnsi="Sylfaen"/>
          <w:color w:val="auto"/>
          <w:sz w:val="24"/>
          <w:szCs w:val="24"/>
          <w:lang w:val="hy-AM" w:eastAsia="en-US"/>
        </w:rPr>
      </w:pPr>
      <w:r w:rsidRPr="006250C4">
        <w:rPr>
          <w:rFonts w:ascii="Sylfaen" w:hAnsi="Sylfaen"/>
          <w:color w:val="auto"/>
          <w:sz w:val="24"/>
          <w:szCs w:val="24"/>
          <w:lang w:val="hy-AM" w:eastAsia="en-US"/>
        </w:rPr>
        <w:t>Ծավալաթերթ</w:t>
      </w:r>
    </w:p>
    <w:p w:rsidR="006F0EDE" w:rsidRPr="006F0EDE" w:rsidRDefault="006F0EDE" w:rsidP="006F0EDE">
      <w:pPr>
        <w:rPr>
          <w:rFonts w:ascii="Sylfaen" w:hAnsi="Sylfaen"/>
          <w:lang w:val="hy-AM"/>
        </w:rPr>
      </w:pPr>
    </w:p>
    <w:p w:rsidR="0098349D" w:rsidRPr="00477E8E" w:rsidRDefault="006C4AD0" w:rsidP="006F0EDE">
      <w:pPr>
        <w:jc w:val="center"/>
        <w:rPr>
          <w:rFonts w:ascii="Sylfaen" w:hAnsi="Sylfaen"/>
          <w:sz w:val="16"/>
          <w:szCs w:val="16"/>
          <w:lang w:val="hy-AM"/>
        </w:rPr>
      </w:pPr>
      <w:r>
        <w:rPr>
          <w:rFonts w:ascii="Sylfaen" w:hAnsi="Sylfaen"/>
          <w:b/>
          <w:lang w:val="hy-AM"/>
        </w:rPr>
        <w:t>«</w:t>
      </w:r>
      <w:r w:rsidR="00820712">
        <w:rPr>
          <w:rFonts w:ascii="Sylfaen" w:hAnsi="Sylfaen"/>
          <w:b/>
          <w:lang w:val="hy-AM"/>
        </w:rPr>
        <w:t>Կոտայքի ԳԳՄ-ի Չարենցավան ՏՏ վարչական շենքի վերանորոգում</w:t>
      </w:r>
    </w:p>
    <w:p w:rsidR="00B01AB1" w:rsidRDefault="00B01AB1" w:rsidP="006250C4">
      <w:pPr>
        <w:jc w:val="center"/>
        <w:rPr>
          <w:rFonts w:ascii="Sylfaen" w:hAnsi="Sylfaen"/>
          <w:b/>
          <w:sz w:val="16"/>
          <w:szCs w:val="16"/>
          <w:lang w:val="hy-AM"/>
        </w:rPr>
      </w:pPr>
    </w:p>
    <w:p w:rsidR="00A052B1" w:rsidRDefault="00A052B1" w:rsidP="006250C4">
      <w:pPr>
        <w:jc w:val="center"/>
        <w:rPr>
          <w:rFonts w:ascii="Sylfaen" w:hAnsi="Sylfaen"/>
          <w:b/>
          <w:sz w:val="16"/>
          <w:szCs w:val="16"/>
          <w:lang w:val="hy-AM"/>
        </w:rPr>
      </w:pPr>
    </w:p>
    <w:tbl>
      <w:tblPr>
        <w:tblW w:w="9769" w:type="dxa"/>
        <w:tblInd w:w="85" w:type="dxa"/>
        <w:tblLook w:val="04A0"/>
      </w:tblPr>
      <w:tblGrid>
        <w:gridCol w:w="477"/>
        <w:gridCol w:w="5604"/>
        <w:gridCol w:w="973"/>
        <w:gridCol w:w="919"/>
        <w:gridCol w:w="898"/>
        <w:gridCol w:w="898"/>
      </w:tblGrid>
      <w:tr w:rsidR="00A91776" w:rsidRPr="00A91776" w:rsidTr="00A91776">
        <w:trPr>
          <w:trHeight w:val="36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A91776" w:rsidRPr="00A91776" w:rsidRDefault="00A91776" w:rsidP="00A91776">
            <w:pPr>
              <w:jc w:val="center"/>
              <w:rPr>
                <w:rFonts w:ascii="Arial Armenian" w:hAnsi="Arial Armenian" w:cs="Calibri"/>
                <w:sz w:val="18"/>
                <w:szCs w:val="18"/>
              </w:rPr>
            </w:pPr>
            <w:r w:rsidRPr="00A91776">
              <w:rPr>
                <w:rFonts w:ascii="Arial Armenian" w:hAnsi="Arial Armenian" w:cs="Calibri"/>
                <w:sz w:val="18"/>
                <w:szCs w:val="18"/>
              </w:rPr>
              <w:t>Ð/Ð</w:t>
            </w:r>
          </w:p>
        </w:tc>
        <w:tc>
          <w:tcPr>
            <w:tcW w:w="5607"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91776" w:rsidRPr="00A91776" w:rsidRDefault="00A91776" w:rsidP="00A91776">
            <w:pPr>
              <w:jc w:val="center"/>
              <w:rPr>
                <w:rFonts w:ascii="Arial Armenian" w:hAnsi="Arial Armenian" w:cs="Calibri"/>
                <w:sz w:val="18"/>
                <w:szCs w:val="18"/>
              </w:rPr>
            </w:pPr>
            <w:r w:rsidRPr="00A91776">
              <w:rPr>
                <w:rFonts w:ascii="Arial Armenian" w:hAnsi="Arial Armenian" w:cs="Calibri"/>
                <w:sz w:val="18"/>
                <w:szCs w:val="18"/>
              </w:rPr>
              <w:t>²ßË³ï³ÝùÝ»ñÇ, Í³Ëë»ñÇ ³Ýí³ÝáõÙÁ ¨ ã³÷Ù³Ý ÙÇ³íáñÁ</w:t>
            </w:r>
          </w:p>
        </w:tc>
        <w:tc>
          <w:tcPr>
            <w:tcW w:w="97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91776" w:rsidRPr="00A91776" w:rsidRDefault="00A91776" w:rsidP="00A91776">
            <w:pPr>
              <w:jc w:val="center"/>
              <w:rPr>
                <w:rFonts w:ascii="Arial Armenian" w:hAnsi="Arial Armenian" w:cs="Calibri"/>
                <w:sz w:val="18"/>
                <w:szCs w:val="18"/>
              </w:rPr>
            </w:pPr>
            <w:r w:rsidRPr="00A91776">
              <w:rPr>
                <w:rFonts w:ascii="Arial Armenian" w:hAnsi="Arial Armenian" w:cs="Calibri"/>
                <w:sz w:val="18"/>
                <w:szCs w:val="18"/>
              </w:rPr>
              <w:t>â³÷Ù³Ý ÙÇ³íáñÁ</w:t>
            </w:r>
          </w:p>
        </w:tc>
        <w:tc>
          <w:tcPr>
            <w:tcW w:w="917"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91776" w:rsidRPr="00A91776" w:rsidRDefault="00A91776" w:rsidP="00A91776">
            <w:pPr>
              <w:jc w:val="center"/>
              <w:rPr>
                <w:rFonts w:ascii="Arial Armenian" w:hAnsi="Arial Armenian" w:cs="Calibri"/>
                <w:sz w:val="18"/>
                <w:szCs w:val="18"/>
              </w:rPr>
            </w:pPr>
            <w:r w:rsidRPr="00A91776">
              <w:rPr>
                <w:rFonts w:ascii="Arial Armenian" w:hAnsi="Arial Armenian" w:cs="Calibri"/>
                <w:sz w:val="18"/>
                <w:szCs w:val="18"/>
              </w:rPr>
              <w:t>ø³Ý³ÏÁ</w:t>
            </w:r>
          </w:p>
        </w:tc>
        <w:tc>
          <w:tcPr>
            <w:tcW w:w="898"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A91776" w:rsidRPr="00A91776" w:rsidRDefault="00A91776" w:rsidP="00A91776">
            <w:pPr>
              <w:jc w:val="center"/>
              <w:rPr>
                <w:rFonts w:ascii="Arial Armenian" w:hAnsi="Arial Armenian" w:cs="Calibri"/>
                <w:sz w:val="16"/>
                <w:szCs w:val="16"/>
              </w:rPr>
            </w:pPr>
            <w:r w:rsidRPr="00A91776">
              <w:rPr>
                <w:rFonts w:ascii="Arial Armenian" w:hAnsi="Arial Armenian" w:cs="Calibri"/>
                <w:sz w:val="16"/>
                <w:szCs w:val="16"/>
              </w:rPr>
              <w:t xml:space="preserve">ÀÝ¹Ñ³ÝáõñÇ ³ñÅ»ùÁ </w:t>
            </w:r>
            <w:r w:rsidRPr="00A91776">
              <w:rPr>
                <w:rFonts w:ascii="Sylfaen" w:hAnsi="Sylfaen" w:cs="Sylfaen"/>
                <w:sz w:val="16"/>
                <w:szCs w:val="16"/>
              </w:rPr>
              <w:t>միավորի</w:t>
            </w:r>
            <w:r w:rsidRPr="00A91776">
              <w:rPr>
                <w:rFonts w:ascii="Arial Armenian" w:hAnsi="Arial Armenian" w:cs="Arial Armenian"/>
                <w:sz w:val="16"/>
                <w:szCs w:val="16"/>
              </w:rPr>
              <w:t xml:space="preserve"> </w:t>
            </w:r>
            <w:r w:rsidRPr="00A91776">
              <w:rPr>
                <w:rFonts w:ascii="Sylfaen" w:hAnsi="Sylfaen" w:cs="Sylfaen"/>
                <w:sz w:val="16"/>
                <w:szCs w:val="16"/>
              </w:rPr>
              <w:t>համար</w:t>
            </w:r>
            <w:r w:rsidRPr="00A91776">
              <w:rPr>
                <w:rFonts w:ascii="Arial Armenian" w:hAnsi="Arial Armenian" w:cs="Arial Armenian"/>
                <w:sz w:val="16"/>
                <w:szCs w:val="16"/>
              </w:rPr>
              <w:t xml:space="preserve"> ¹ñ³</w:t>
            </w:r>
            <w:r w:rsidRPr="00A91776">
              <w:rPr>
                <w:rFonts w:ascii="Arial Armenian" w:hAnsi="Arial Armenian" w:cs="Calibri"/>
                <w:sz w:val="16"/>
                <w:szCs w:val="16"/>
              </w:rPr>
              <w:t>Ù</w:t>
            </w:r>
          </w:p>
        </w:tc>
        <w:tc>
          <w:tcPr>
            <w:tcW w:w="898"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A91776" w:rsidRPr="00A91776" w:rsidRDefault="00A91776" w:rsidP="00A91776">
            <w:pPr>
              <w:jc w:val="center"/>
              <w:rPr>
                <w:rFonts w:ascii="Arial Armenian" w:hAnsi="Arial Armenian" w:cs="Calibri"/>
                <w:sz w:val="16"/>
                <w:szCs w:val="16"/>
              </w:rPr>
            </w:pPr>
            <w:r>
              <w:rPr>
                <w:rFonts w:ascii="Arial Armenian" w:hAnsi="Arial Armenian" w:cs="Calibri"/>
                <w:sz w:val="16"/>
                <w:szCs w:val="16"/>
              </w:rPr>
              <w:t xml:space="preserve">ÀÝ¹Ñ³ÝáõñÇ ³ñÅ»ùÁ </w:t>
            </w:r>
            <w:r>
              <w:rPr>
                <w:rFonts w:ascii="Sylfaen" w:hAnsi="Sylfaen" w:cs="Calibri"/>
                <w:sz w:val="16"/>
                <w:szCs w:val="16"/>
                <w:lang w:val="hy-AM"/>
              </w:rPr>
              <w:t xml:space="preserve"> </w:t>
            </w:r>
            <w:r w:rsidRPr="00A91776">
              <w:rPr>
                <w:rFonts w:ascii="Arial Armenian" w:hAnsi="Arial Armenian" w:cs="Calibri"/>
                <w:sz w:val="16"/>
                <w:szCs w:val="16"/>
              </w:rPr>
              <w:t>¹ñ³Ù</w:t>
            </w:r>
          </w:p>
        </w:tc>
      </w:tr>
      <w:tr w:rsidR="00A91776" w:rsidRPr="00A91776" w:rsidTr="00A91776">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560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71"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1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r>
      <w:tr w:rsidR="00A91776" w:rsidRPr="00A91776" w:rsidTr="00A91776">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560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71"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1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r>
      <w:tr w:rsidR="00A91776" w:rsidRPr="00A91776" w:rsidTr="00A91776">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560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71"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1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r>
      <w:tr w:rsidR="00A91776" w:rsidRPr="00A91776" w:rsidTr="00A91776">
        <w:trPr>
          <w:trHeight w:val="405"/>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560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71"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917" w:type="dxa"/>
            <w:vMerge/>
            <w:tcBorders>
              <w:top w:val="double" w:sz="6" w:space="0" w:color="auto"/>
              <w:left w:val="single" w:sz="4" w:space="0" w:color="auto"/>
              <w:bottom w:val="single" w:sz="4" w:space="0" w:color="000000"/>
              <w:right w:val="single" w:sz="4" w:space="0" w:color="auto"/>
            </w:tcBorders>
            <w:vAlign w:val="center"/>
            <w:hideMark/>
          </w:tcPr>
          <w:p w:rsidR="00A91776" w:rsidRPr="00A91776" w:rsidRDefault="00A91776" w:rsidP="00A91776">
            <w:pPr>
              <w:rPr>
                <w:rFonts w:ascii="Arial Armenian" w:hAnsi="Arial Armenian" w:cs="Calibri"/>
                <w:sz w:val="18"/>
                <w:szCs w:val="18"/>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c>
          <w:tcPr>
            <w:tcW w:w="898" w:type="dxa"/>
            <w:vMerge/>
            <w:tcBorders>
              <w:top w:val="double" w:sz="6" w:space="0" w:color="auto"/>
              <w:left w:val="single" w:sz="4" w:space="0" w:color="auto"/>
              <w:bottom w:val="single" w:sz="4" w:space="0" w:color="000000"/>
              <w:right w:val="double" w:sz="6" w:space="0" w:color="auto"/>
            </w:tcBorders>
            <w:vAlign w:val="center"/>
            <w:hideMark/>
          </w:tcPr>
          <w:p w:rsidR="00A91776" w:rsidRPr="00A91776" w:rsidRDefault="00A91776" w:rsidP="00A91776">
            <w:pPr>
              <w:rPr>
                <w:rFonts w:ascii="Arial Armenian" w:hAnsi="Arial Armenian" w:cs="Calibri"/>
                <w:sz w:val="16"/>
                <w:szCs w:val="16"/>
              </w:rPr>
            </w:pPr>
          </w:p>
        </w:tc>
      </w:tr>
      <w:tr w:rsidR="00A91776" w:rsidRPr="00A91776" w:rsidTr="00A91776">
        <w:trPr>
          <w:trHeight w:val="255"/>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w:t>
            </w:r>
          </w:p>
        </w:tc>
        <w:tc>
          <w:tcPr>
            <w:tcW w:w="5607" w:type="dxa"/>
            <w:tcBorders>
              <w:top w:val="nil"/>
              <w:left w:val="single" w:sz="4"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w:t>
            </w:r>
          </w:p>
        </w:tc>
        <w:tc>
          <w:tcPr>
            <w:tcW w:w="971" w:type="dxa"/>
            <w:tcBorders>
              <w:top w:val="nil"/>
              <w:left w:val="nil"/>
              <w:bottom w:val="single" w:sz="4" w:space="0" w:color="auto"/>
              <w:right w:val="nil"/>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w:t>
            </w:r>
          </w:p>
        </w:tc>
        <w:tc>
          <w:tcPr>
            <w:tcW w:w="898" w:type="dxa"/>
            <w:tcBorders>
              <w:top w:val="nil"/>
              <w:left w:val="nil"/>
              <w:bottom w:val="single" w:sz="4" w:space="0" w:color="auto"/>
              <w:right w:val="nil"/>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w:t>
            </w:r>
          </w:p>
        </w:tc>
        <w:tc>
          <w:tcPr>
            <w:tcW w:w="898" w:type="dxa"/>
            <w:tcBorders>
              <w:top w:val="nil"/>
              <w:left w:val="single" w:sz="4" w:space="0" w:color="auto"/>
              <w:bottom w:val="single" w:sz="4" w:space="0" w:color="auto"/>
              <w:right w:val="double" w:sz="6"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w:t>
            </w: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Քանդման աշխատանքներ</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double" w:sz="6"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Մուտքի մետաղական դռների քանդում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Ասբոշիֆերից տանիքի ծածկի ապամոնտաժում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389.0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Հին դռների քանդում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43.47</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Հին պատուհանների քանդում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97.48</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Առաստաղի և պատերի մաքրում հին ներկից</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2398.0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Էլեկտրական անջատիչների և վարդակների ապամոնտաժում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Ակոսների փորում էլեկտրահաղորդալարերի անցկացման համար</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900.0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Բետոնե հատակի քանդում </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3</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5.5</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Շին.աղբի հավաքում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Շին.աղբի բարձում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11</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Շին.աղբի  տեղափոխում 15կմ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7495" w:type="dxa"/>
            <w:gridSpan w:val="3"/>
            <w:tcBorders>
              <w:top w:val="single" w:sz="4" w:space="0" w:color="auto"/>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Էլեկտրոմոնտաժման աշխատանքներ</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Պղնձե հաղորդալարի փակ անցկացում էլ. ցանցի համար</w:t>
            </w:r>
            <w:r w:rsidRPr="00A91776">
              <w:rPr>
                <w:rFonts w:ascii="Sylfaen" w:hAnsi="Sylfaen" w:cs="Calibri"/>
                <w:sz w:val="18"/>
                <w:szCs w:val="18"/>
              </w:rPr>
              <w:br/>
              <w:t xml:space="preserve"> </w:t>
            </w:r>
            <w:r w:rsidRPr="00A91776">
              <w:rPr>
                <w:rFonts w:ascii="Sylfaen" w:hAnsi="Sylfaen" w:cs="Calibri"/>
                <w:sz w:val="18"/>
                <w:szCs w:val="18"/>
              </w:rPr>
              <w:br/>
              <w:t>ППВ 1х2.5մմ</w:t>
            </w:r>
            <w:r w:rsidRPr="00A91776">
              <w:rPr>
                <w:rFonts w:ascii="Sylfaen" w:hAnsi="Sylfaen" w:cs="Calibri"/>
                <w:sz w:val="18"/>
                <w:szCs w:val="18"/>
                <w:vertAlign w:val="superscript"/>
              </w:rPr>
              <w:t>2</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1400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Պղնձե հաղորդալարի անցկացում փակ էլ. ցանցի համար</w:t>
            </w:r>
            <w:r w:rsidRPr="00A91776">
              <w:rPr>
                <w:rFonts w:ascii="Sylfaen" w:hAnsi="Sylfaen" w:cs="Calibri"/>
                <w:sz w:val="18"/>
                <w:szCs w:val="18"/>
              </w:rPr>
              <w:br/>
              <w:t xml:space="preserve"> </w:t>
            </w:r>
            <w:r w:rsidRPr="00A91776">
              <w:rPr>
                <w:rFonts w:ascii="Sylfaen" w:hAnsi="Sylfaen" w:cs="Calibri"/>
                <w:sz w:val="18"/>
                <w:szCs w:val="18"/>
              </w:rPr>
              <w:br/>
              <w:t>ППВ 1х4 մմ</w:t>
            </w:r>
            <w:r w:rsidRPr="00A91776">
              <w:rPr>
                <w:rFonts w:ascii="Sylfaen" w:hAnsi="Sylfaen" w:cs="Calibri"/>
                <w:sz w:val="18"/>
                <w:szCs w:val="18"/>
                <w:vertAlign w:val="superscript"/>
              </w:rPr>
              <w:t>2</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1000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14</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Պղնձե հաղորդալարի  փակ անցկացում էլ. ցանցի համար</w:t>
            </w:r>
            <w:r w:rsidRPr="00A91776">
              <w:rPr>
                <w:rFonts w:ascii="Sylfaen" w:hAnsi="Sylfaen" w:cs="Calibri"/>
                <w:sz w:val="18"/>
                <w:szCs w:val="18"/>
              </w:rPr>
              <w:br/>
              <w:t xml:space="preserve"> </w:t>
            </w:r>
            <w:r w:rsidRPr="00A91776">
              <w:rPr>
                <w:rFonts w:ascii="Sylfaen" w:hAnsi="Sylfaen" w:cs="Calibri"/>
                <w:sz w:val="18"/>
                <w:szCs w:val="18"/>
              </w:rPr>
              <w:br/>
              <w:t>ППВ 1х1.5 մմ</w:t>
            </w:r>
            <w:r w:rsidRPr="00A91776">
              <w:rPr>
                <w:rFonts w:ascii="Sylfaen" w:hAnsi="Sylfaen" w:cs="Calibri"/>
                <w:sz w:val="18"/>
                <w:szCs w:val="18"/>
                <w:vertAlign w:val="superscript"/>
              </w:rPr>
              <w:t>2</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15</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Պղնձե հաղորդալարի փակ անցկացում  էլ. ցանցի համար</w:t>
            </w:r>
            <w:r w:rsidRPr="00A91776">
              <w:rPr>
                <w:rFonts w:ascii="Sylfaen" w:hAnsi="Sylfaen" w:cs="Calibri"/>
                <w:sz w:val="18"/>
                <w:szCs w:val="18"/>
              </w:rPr>
              <w:br/>
            </w:r>
            <w:r w:rsidRPr="00A91776">
              <w:rPr>
                <w:rFonts w:ascii="Sylfaen" w:hAnsi="Sylfaen" w:cs="Calibri"/>
                <w:sz w:val="18"/>
                <w:szCs w:val="18"/>
              </w:rPr>
              <w:br/>
              <w:t>ППВ 4х10 մմ</w:t>
            </w:r>
            <w:r w:rsidRPr="00A91776">
              <w:rPr>
                <w:rFonts w:ascii="Sylfaen" w:hAnsi="Sylfaen" w:cs="Calibri"/>
                <w:sz w:val="18"/>
                <w:szCs w:val="18"/>
                <w:vertAlign w:val="superscript"/>
              </w:rPr>
              <w:t>2</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16</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Անջատիչի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17</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UTP հաղորդալարի անցկացում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F76B22" w:rsidP="00A91776">
            <w:pPr>
              <w:jc w:val="center"/>
              <w:rPr>
                <w:rFonts w:ascii="Sylfaen" w:hAnsi="Sylfaen" w:cs="Calibri"/>
                <w:sz w:val="18"/>
                <w:szCs w:val="18"/>
              </w:rPr>
            </w:pPr>
            <w:r>
              <w:rPr>
                <w:rFonts w:ascii="Sylfaen" w:hAnsi="Sylfaen" w:cs="Calibri"/>
                <w:sz w:val="18"/>
                <w:szCs w:val="18"/>
                <w:lang w:val="hy-AM"/>
              </w:rPr>
              <w:t>գմ</w:t>
            </w:r>
            <w:r w:rsidR="00A91776"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400.0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Վարդակների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lastRenderedPageBreak/>
              <w:t>19</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Էլեկտրական վահանակի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Ապահովիչ 40Ա- 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21</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Կախովի լուսատուների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91</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Հատակներ</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22</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Հատակի հարթեցնող շերտի իրականացում  5 սմ հաստությամբ</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561.0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Հատակի երեսպատում կերամիկական սալիկներից  շերտի իրականացում </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149</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24</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Մանրահատակից հատակի ամրացում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352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25</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Լամինատից շրիշակների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112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26</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Ալյումինե շեմերի տեղադրում</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27</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Հարդարման աշխատանքներ</w:t>
            </w:r>
          </w:p>
        </w:tc>
        <w:tc>
          <w:tcPr>
            <w:tcW w:w="971"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27</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Պատերի և առաստաղների ներկում լատեքսային ներկով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2398.0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Պատերի սվաղ ցեմետավազե շաղախով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29</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Պատերի սալիկապատում կերամիկական սալիկներով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Պատուհանների և դռների շեպերի ծեփում գաջով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91</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31</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Առաստաղի գաջի սվաղ բարձրորակ</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32</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Պատերի գաջի սվաղ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280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Պատերի երեսպատում գիպսակարդոնով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267.0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34</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Շեպերի սվաղ ցեմենտավազե շաղախով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41.6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510"/>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35</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Ցանկապատի ժապավենային հիմքի տեղադրման համար հողի քանդում ձեռքով (IV կարգ)</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36</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Ցանկապատի ե/բետոնե ժապավենային միաձույլ հիմքերի կառւցում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37</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Ամրան A-III</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0.11</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Ամրան A-I</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0.047</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39</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Ցանկապատի միաձույլ ե/բետոնե սյուների կառուցում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0.3</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Ամրան A-III</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0.045</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41</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Ամրան A-I</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0.010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42</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Ցանկապատի պատերի շար կանոնավոր տուֆ քարից 20 սմ հաստությամբ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Հեծանների տեղադրում պողպատե ուղղանկյուն  խողովակից </w:t>
            </w:r>
            <w:r w:rsidRPr="00A91776">
              <w:rPr>
                <w:rFonts w:ascii="Sylfaen" w:hAnsi="Sylfaen" w:cs="Calibri"/>
                <w:sz w:val="18"/>
                <w:szCs w:val="18"/>
              </w:rPr>
              <w:br/>
              <w:t>60x80x2 մմ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տն</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0.44</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44</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Ուղղանկյուն պողպատե  խողովակ 60x80x2 մմ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100.0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45</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 Պատերի արտաքին  սվաղ ցեմենտավազե շաղախով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49.0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46</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 Արտաքին պատերի ներկում ջրադիսպերսոն ներկով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250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Դռներ և պատուհաններ</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47</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Մետաղապլաստե պատուհանների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83.2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Մետաղապլաստե պատուհանագոգերի տեղադրում      35 սմ հաստությամբ</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83.2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49</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Մետաղապլաստե դռների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52.92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Ալյումինե պրոֆիլներով մուտքի դռների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lastRenderedPageBreak/>
              <w:t> </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Տանիք</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51</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Տանիքի փայտյա կրող ծպեղի կաուցում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մ³</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52</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Տանիքի ծածկի կառուցում ցինկապատ պրոֆիլավոր թիթեղից կավարամածով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Փայտե տանիքի կավարամածի փոխարինում 50% փայտանյութով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199</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54</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Տանիքի ծածկի  կառուցում ցինկապատ պրոֆիլավոր թիթեղից կավարամածով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199.0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55</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Կավարամածի և տախտակամածի փայտյա կոնստրուկցիաների հրապաշտպանություն</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292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56</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Ջրահեռացման խողովակաշարի տեղադրում ցինկապատ խողովակներից</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կոմպլ</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57</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Տանիքի օդափոխության պատուհանների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58</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Ջրհորդանի կառուցում կիսախողովակներով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72.0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Աստիճանավանդակներ</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59</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Դրսի աստիճանավանդակի երեսպատում բազալտե սալերով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60</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Դրսի աստիճանահարթակի երեսպատում բազալտե սալերով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61</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Բազալտի աստիճանի տեղադրում բետոնե հիմքով</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62</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Ներսի աստիճանների երեսպատում կերամիկական սալիկներից</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մ²</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14</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63</w:t>
            </w:r>
          </w:p>
        </w:tc>
        <w:tc>
          <w:tcPr>
            <w:tcW w:w="5607" w:type="dxa"/>
            <w:tcBorders>
              <w:top w:val="nil"/>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Աստիճանների նիկելապատ մետաղական բազրիքների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9.2</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w:t>
            </w:r>
          </w:p>
        </w:tc>
        <w:tc>
          <w:tcPr>
            <w:tcW w:w="7495" w:type="dxa"/>
            <w:gridSpan w:val="3"/>
            <w:tcBorders>
              <w:top w:val="single" w:sz="4" w:space="0" w:color="auto"/>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Ջեռուցման համակարգերի տեղադրում</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64</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Ալյումինե ջեռուցիչ մարտկոցների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էկմ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117.6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65</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Մարտկոցների արժեքը</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336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66</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Մարտկոցների ամրացման դետալներ</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կոմպլ</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28</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67</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Պոլիպրոպիլենե խողովակների մոնտաժում d-25 մմ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68</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Պոլիպրոպիլենե խողովակների մոնտաժում d-20 մմ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69</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Ձևավոր մասերի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160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70</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Փականների տեղադրում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7495" w:type="dxa"/>
            <w:gridSpan w:val="3"/>
            <w:tcBorders>
              <w:top w:val="single" w:sz="4" w:space="0" w:color="auto"/>
              <w:left w:val="nil"/>
              <w:bottom w:val="single" w:sz="4" w:space="0" w:color="auto"/>
              <w:right w:val="single" w:sz="4" w:space="0" w:color="auto"/>
            </w:tcBorders>
            <w:shd w:val="clear" w:color="000000" w:fill="FFFFFF"/>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Սանտեխնիկական աշխատանքներ</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71</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Զուգարանակոնքի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72</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Լվացարանի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73</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Լվացարանի ծորակների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74</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Հայելիների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3.0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75</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Օդամղիչի տեղադրում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4.0</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76</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 xml:space="preserve">d-100մմ օդատարների կառուցում պլաստմասե խողովակներով </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r w:rsidRPr="00A91776">
              <w:rPr>
                <w:rFonts w:ascii="Sylfaen" w:hAnsi="Sylfaen" w:cs="Calibri"/>
                <w:sz w:val="18"/>
                <w:szCs w:val="18"/>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5.7</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77</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Ցինկապատ խողովակներ</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գմ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18</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78</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Ձևավոր մասերի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հատ</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nil"/>
              <w:left w:val="double" w:sz="6"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79</w:t>
            </w:r>
          </w:p>
        </w:tc>
        <w:tc>
          <w:tcPr>
            <w:tcW w:w="5607" w:type="dxa"/>
            <w:tcBorders>
              <w:top w:val="nil"/>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Զուգարանների ջրի պլաստիկ խողովակների տեղադրում</w:t>
            </w:r>
          </w:p>
        </w:tc>
        <w:tc>
          <w:tcPr>
            <w:tcW w:w="971"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p>
        </w:tc>
        <w:tc>
          <w:tcPr>
            <w:tcW w:w="917" w:type="dxa"/>
            <w:tcBorders>
              <w:top w:val="nil"/>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65</w:t>
            </w:r>
          </w:p>
        </w:tc>
        <w:tc>
          <w:tcPr>
            <w:tcW w:w="898" w:type="dxa"/>
            <w:tcBorders>
              <w:top w:val="nil"/>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80</w:t>
            </w:r>
          </w:p>
        </w:tc>
        <w:tc>
          <w:tcPr>
            <w:tcW w:w="5607" w:type="dxa"/>
            <w:tcBorders>
              <w:top w:val="single" w:sz="4" w:space="0" w:color="auto"/>
              <w:left w:val="nil"/>
              <w:bottom w:val="single" w:sz="4" w:space="0" w:color="auto"/>
              <w:right w:val="single" w:sz="4" w:space="0" w:color="auto"/>
            </w:tcBorders>
            <w:shd w:val="clear" w:color="000000" w:fill="FFFFFF"/>
            <w:vAlign w:val="center"/>
            <w:hideMark/>
          </w:tcPr>
          <w:p w:rsidR="00A91776" w:rsidRPr="00A91776" w:rsidRDefault="00A91776" w:rsidP="00A91776">
            <w:pPr>
              <w:rPr>
                <w:rFonts w:ascii="Sylfaen" w:hAnsi="Sylfaen" w:cs="Calibri"/>
                <w:sz w:val="18"/>
                <w:szCs w:val="18"/>
              </w:rPr>
            </w:pPr>
            <w:r w:rsidRPr="00A91776">
              <w:rPr>
                <w:rFonts w:ascii="Sylfaen" w:hAnsi="Sylfaen" w:cs="Calibri"/>
                <w:sz w:val="18"/>
                <w:szCs w:val="18"/>
              </w:rPr>
              <w:t>Զուգարանի կոյուղու պլաստիկ խողովակների տեղադրում</w:t>
            </w:r>
          </w:p>
        </w:tc>
        <w:tc>
          <w:tcPr>
            <w:tcW w:w="971" w:type="dxa"/>
            <w:tcBorders>
              <w:top w:val="single" w:sz="4" w:space="0" w:color="auto"/>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մ</w:t>
            </w:r>
          </w:p>
        </w:tc>
        <w:tc>
          <w:tcPr>
            <w:tcW w:w="917" w:type="dxa"/>
            <w:tcBorders>
              <w:top w:val="single" w:sz="4" w:space="0" w:color="auto"/>
              <w:left w:val="nil"/>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40</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c>
          <w:tcPr>
            <w:tcW w:w="898" w:type="dxa"/>
            <w:tcBorders>
              <w:top w:val="nil"/>
              <w:left w:val="nil"/>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402"/>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b/>
                <w:bCs/>
                <w:sz w:val="18"/>
                <w:szCs w:val="18"/>
              </w:rPr>
            </w:pPr>
            <w:r w:rsidRPr="00A91776">
              <w:rPr>
                <w:rFonts w:ascii="Sylfaen" w:hAnsi="Sylfaen" w:cs="Calibri"/>
                <w:b/>
                <w:bCs/>
                <w:sz w:val="18"/>
                <w:szCs w:val="18"/>
              </w:rPr>
              <w:t> </w:t>
            </w:r>
          </w:p>
        </w:tc>
        <w:tc>
          <w:tcPr>
            <w:tcW w:w="5607" w:type="dxa"/>
            <w:tcBorders>
              <w:top w:val="single" w:sz="4" w:space="0" w:color="auto"/>
              <w:left w:val="single" w:sz="4" w:space="0" w:color="auto"/>
              <w:bottom w:val="single" w:sz="4" w:space="0" w:color="auto"/>
              <w:right w:val="single" w:sz="4" w:space="0" w:color="auto"/>
            </w:tcBorders>
            <w:shd w:val="clear" w:color="000000" w:fill="FFFFFF"/>
            <w:noWrap/>
            <w:hideMark/>
          </w:tcPr>
          <w:p w:rsidR="00A91776" w:rsidRPr="00A91776" w:rsidRDefault="00A91776" w:rsidP="00A91776">
            <w:pPr>
              <w:rPr>
                <w:rFonts w:ascii="Sylfaen" w:hAnsi="Sylfaen" w:cs="Calibri"/>
                <w:b/>
                <w:bCs/>
                <w:sz w:val="18"/>
                <w:szCs w:val="18"/>
              </w:rPr>
            </w:pPr>
            <w:r w:rsidRPr="00A91776">
              <w:rPr>
                <w:rFonts w:ascii="Sylfaen" w:hAnsi="Sylfaen" w:cs="Calibri"/>
                <w:b/>
                <w:bCs/>
                <w:sz w:val="18"/>
                <w:szCs w:val="18"/>
              </w:rPr>
              <w:t>Ընդամենը</w:t>
            </w:r>
          </w:p>
        </w:tc>
        <w:tc>
          <w:tcPr>
            <w:tcW w:w="9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b/>
                <w:bCs/>
                <w:sz w:val="18"/>
                <w:szCs w:val="18"/>
              </w:rPr>
            </w:pPr>
            <w:r w:rsidRPr="00A91776">
              <w:rPr>
                <w:rFonts w:ascii="Sylfaen" w:hAnsi="Sylfaen" w:cs="Calibri"/>
                <w:b/>
                <w:bCs/>
                <w:sz w:val="18"/>
                <w:szCs w:val="18"/>
              </w:rPr>
              <w:t> </w:t>
            </w:r>
          </w:p>
        </w:tc>
        <w:tc>
          <w:tcPr>
            <w:tcW w:w="9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b/>
                <w:bCs/>
                <w:sz w:val="18"/>
                <w:szCs w:val="18"/>
              </w:rPr>
            </w:pPr>
            <w:r w:rsidRPr="00A91776">
              <w:rPr>
                <w:rFonts w:ascii="Sylfaen" w:hAnsi="Sylfaen" w:cs="Calibri"/>
                <w:b/>
                <w:bCs/>
                <w:sz w:val="18"/>
                <w:szCs w:val="18"/>
              </w:rPr>
              <w:t> </w:t>
            </w:r>
          </w:p>
        </w:tc>
        <w:tc>
          <w:tcPr>
            <w:tcW w:w="8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b/>
                <w:bCs/>
                <w:sz w:val="18"/>
                <w:szCs w:val="18"/>
              </w:rPr>
            </w:pPr>
          </w:p>
        </w:tc>
        <w:tc>
          <w:tcPr>
            <w:tcW w:w="898" w:type="dxa"/>
            <w:tcBorders>
              <w:top w:val="nil"/>
              <w:left w:val="single" w:sz="4" w:space="0" w:color="auto"/>
              <w:bottom w:val="single" w:sz="4" w:space="0" w:color="auto"/>
              <w:right w:val="double" w:sz="6" w:space="0" w:color="auto"/>
            </w:tcBorders>
            <w:shd w:val="clear" w:color="000000" w:fill="FFFFFF"/>
            <w:noWrap/>
            <w:vAlign w:val="center"/>
            <w:hideMark/>
          </w:tcPr>
          <w:p w:rsidR="00A91776" w:rsidRPr="00A91776" w:rsidRDefault="00A91776" w:rsidP="00A91776">
            <w:pPr>
              <w:jc w:val="center"/>
              <w:rPr>
                <w:rFonts w:ascii="Sylfaen" w:hAnsi="Sylfaen" w:cs="Calibri"/>
                <w:b/>
                <w:bCs/>
                <w:sz w:val="18"/>
                <w:szCs w:val="18"/>
              </w:rPr>
            </w:pPr>
          </w:p>
        </w:tc>
      </w:tr>
      <w:tr w:rsidR="00A91776" w:rsidRPr="00A91776" w:rsidTr="00A91776">
        <w:trPr>
          <w:trHeight w:val="30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single" w:sz="4" w:space="0" w:color="auto"/>
              <w:left w:val="single" w:sz="4" w:space="0" w:color="auto"/>
              <w:bottom w:val="single" w:sz="4" w:space="0" w:color="auto"/>
              <w:right w:val="single" w:sz="4" w:space="0" w:color="auto"/>
            </w:tcBorders>
            <w:shd w:val="clear" w:color="auto" w:fill="auto"/>
            <w:noWrap/>
            <w:hideMark/>
          </w:tcPr>
          <w:p w:rsidR="00A91776" w:rsidRPr="00A91776" w:rsidRDefault="00A91776" w:rsidP="00A91776">
            <w:pPr>
              <w:rPr>
                <w:rFonts w:ascii="Arial Unicode" w:hAnsi="Arial Unicode" w:cs="Calibri"/>
              </w:rPr>
            </w:pPr>
            <w:r w:rsidRPr="00A91776">
              <w:rPr>
                <w:rFonts w:ascii="Arial Unicode" w:hAnsi="Arial Unicode" w:cs="Calibri"/>
              </w:rPr>
              <w:t>Շահույթ</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20"/>
                <w:szCs w:val="20"/>
              </w:rPr>
            </w:pPr>
          </w:p>
        </w:tc>
        <w:tc>
          <w:tcPr>
            <w:tcW w:w="9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single" w:sz="4" w:space="0" w:color="auto"/>
              <w:left w:val="single" w:sz="4" w:space="0" w:color="auto"/>
              <w:bottom w:val="single" w:sz="4" w:space="0" w:color="auto"/>
              <w:right w:val="nil"/>
            </w:tcBorders>
            <w:shd w:val="clear" w:color="000000" w:fill="FFFFFF"/>
            <w:noWrap/>
            <w:vAlign w:val="center"/>
            <w:hideMark/>
          </w:tcPr>
          <w:p w:rsidR="00A91776" w:rsidRPr="00A91776" w:rsidRDefault="00A91776" w:rsidP="00A91776">
            <w:pPr>
              <w:jc w:val="center"/>
              <w:rPr>
                <w:rFonts w:ascii="Sylfaen" w:hAnsi="Sylfaen" w:cs="Calibri"/>
                <w:sz w:val="18"/>
                <w:szCs w:val="18"/>
              </w:rPr>
            </w:pPr>
          </w:p>
        </w:tc>
        <w:tc>
          <w:tcPr>
            <w:tcW w:w="898" w:type="dxa"/>
            <w:tcBorders>
              <w:top w:val="nil"/>
              <w:left w:val="single" w:sz="4" w:space="0" w:color="auto"/>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30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lastRenderedPageBreak/>
              <w:t> </w:t>
            </w:r>
          </w:p>
        </w:tc>
        <w:tc>
          <w:tcPr>
            <w:tcW w:w="5607" w:type="dxa"/>
            <w:tcBorders>
              <w:top w:val="single" w:sz="4" w:space="0" w:color="auto"/>
              <w:left w:val="single" w:sz="4" w:space="0" w:color="auto"/>
              <w:bottom w:val="single" w:sz="4" w:space="0" w:color="auto"/>
              <w:right w:val="single" w:sz="4" w:space="0" w:color="auto"/>
            </w:tcBorders>
            <w:shd w:val="clear" w:color="auto" w:fill="auto"/>
            <w:noWrap/>
            <w:hideMark/>
          </w:tcPr>
          <w:p w:rsidR="00A91776" w:rsidRPr="00A91776" w:rsidRDefault="00A91776" w:rsidP="00A91776">
            <w:pPr>
              <w:rPr>
                <w:rFonts w:ascii="Arial Unicode" w:hAnsi="Arial Unicode" w:cs="Calibri"/>
              </w:rPr>
            </w:pPr>
            <w:r w:rsidRPr="00A91776">
              <w:rPr>
                <w:rFonts w:ascii="Arial Unicode" w:hAnsi="Arial Unicode" w:cs="Calibri"/>
              </w:rPr>
              <w:t>Ընդամենը</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20"/>
                <w:szCs w:val="20"/>
              </w:rPr>
            </w:pPr>
          </w:p>
        </w:tc>
        <w:tc>
          <w:tcPr>
            <w:tcW w:w="9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single" w:sz="4" w:space="0" w:color="auto"/>
              <w:left w:val="single" w:sz="4" w:space="0" w:color="auto"/>
              <w:bottom w:val="single" w:sz="4" w:space="0" w:color="auto"/>
              <w:right w:val="nil"/>
            </w:tcBorders>
            <w:shd w:val="clear" w:color="000000" w:fill="FFFFFF"/>
            <w:noWrap/>
            <w:vAlign w:val="center"/>
            <w:hideMark/>
          </w:tcPr>
          <w:p w:rsidR="00A91776" w:rsidRPr="00A91776" w:rsidRDefault="00A91776" w:rsidP="00A91776">
            <w:pPr>
              <w:jc w:val="center"/>
              <w:rPr>
                <w:rFonts w:ascii="Sylfaen" w:hAnsi="Sylfaen" w:cs="Calibri"/>
                <w:sz w:val="18"/>
                <w:szCs w:val="18"/>
              </w:rPr>
            </w:pPr>
          </w:p>
        </w:tc>
        <w:tc>
          <w:tcPr>
            <w:tcW w:w="898" w:type="dxa"/>
            <w:tcBorders>
              <w:top w:val="nil"/>
              <w:left w:val="single" w:sz="4" w:space="0" w:color="auto"/>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30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single" w:sz="4" w:space="0" w:color="auto"/>
              <w:left w:val="single" w:sz="4" w:space="0" w:color="auto"/>
              <w:bottom w:val="single" w:sz="4" w:space="0" w:color="auto"/>
              <w:right w:val="single" w:sz="4" w:space="0" w:color="auto"/>
            </w:tcBorders>
            <w:shd w:val="clear" w:color="auto" w:fill="auto"/>
            <w:noWrap/>
            <w:hideMark/>
          </w:tcPr>
          <w:p w:rsidR="00A91776" w:rsidRPr="00A91776" w:rsidRDefault="00A91776" w:rsidP="00A91776">
            <w:pPr>
              <w:rPr>
                <w:rFonts w:ascii="Arial Unicode" w:hAnsi="Arial Unicode" w:cs="Calibri"/>
              </w:rPr>
            </w:pPr>
            <w:r w:rsidRPr="00A91776">
              <w:rPr>
                <w:rFonts w:ascii="Arial Unicode" w:hAnsi="Arial Unicode" w:cs="Calibri"/>
              </w:rPr>
              <w:t>ԱԱՀ</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sz w:val="20"/>
                <w:szCs w:val="20"/>
              </w:rPr>
            </w:pPr>
            <w:r w:rsidRPr="00A91776">
              <w:rPr>
                <w:rFonts w:ascii="Arial Unicode" w:hAnsi="Arial Unicode" w:cs="Calibri"/>
                <w:sz w:val="20"/>
                <w:szCs w:val="20"/>
              </w:rPr>
              <w:t>20.00%</w:t>
            </w:r>
          </w:p>
        </w:tc>
        <w:tc>
          <w:tcPr>
            <w:tcW w:w="9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single" w:sz="4" w:space="0" w:color="auto"/>
              <w:left w:val="single" w:sz="4" w:space="0" w:color="auto"/>
              <w:bottom w:val="single" w:sz="4" w:space="0" w:color="auto"/>
              <w:right w:val="nil"/>
            </w:tcBorders>
            <w:shd w:val="clear" w:color="000000" w:fill="FFFFFF"/>
            <w:noWrap/>
            <w:vAlign w:val="center"/>
            <w:hideMark/>
          </w:tcPr>
          <w:p w:rsidR="00A91776" w:rsidRPr="00A91776" w:rsidRDefault="00A91776" w:rsidP="00A91776">
            <w:pPr>
              <w:jc w:val="center"/>
              <w:rPr>
                <w:rFonts w:ascii="Sylfaen" w:hAnsi="Sylfaen" w:cs="Calibri"/>
                <w:sz w:val="18"/>
                <w:szCs w:val="18"/>
              </w:rPr>
            </w:pPr>
          </w:p>
        </w:tc>
        <w:tc>
          <w:tcPr>
            <w:tcW w:w="898" w:type="dxa"/>
            <w:tcBorders>
              <w:top w:val="nil"/>
              <w:left w:val="single" w:sz="4" w:space="0" w:color="auto"/>
              <w:bottom w:val="single" w:sz="4" w:space="0" w:color="auto"/>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r w:rsidR="00A91776" w:rsidRPr="00A91776" w:rsidTr="00A91776">
        <w:trPr>
          <w:trHeight w:val="31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5607" w:type="dxa"/>
            <w:tcBorders>
              <w:top w:val="single" w:sz="4" w:space="0" w:color="auto"/>
              <w:left w:val="single" w:sz="4" w:space="0" w:color="auto"/>
              <w:bottom w:val="single" w:sz="4" w:space="0" w:color="auto"/>
              <w:right w:val="single" w:sz="4" w:space="0" w:color="auto"/>
            </w:tcBorders>
            <w:shd w:val="clear" w:color="auto" w:fill="auto"/>
            <w:noWrap/>
            <w:hideMark/>
          </w:tcPr>
          <w:p w:rsidR="00A91776" w:rsidRPr="00A91776" w:rsidRDefault="00A91776" w:rsidP="00A91776">
            <w:pPr>
              <w:rPr>
                <w:rFonts w:ascii="Arial Unicode" w:hAnsi="Arial Unicode" w:cs="Calibri"/>
              </w:rPr>
            </w:pPr>
            <w:r w:rsidRPr="00A91776">
              <w:rPr>
                <w:rFonts w:ascii="Arial Unicode" w:hAnsi="Arial Unicode" w:cs="Calibri"/>
              </w:rPr>
              <w:t>Ընդամենը</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1776" w:rsidRPr="00A91776" w:rsidRDefault="00A91776" w:rsidP="00A91776">
            <w:pPr>
              <w:jc w:val="center"/>
              <w:rPr>
                <w:rFonts w:ascii="Arial Unicode" w:hAnsi="Arial Unicode" w:cs="Calibri"/>
              </w:rPr>
            </w:pPr>
          </w:p>
        </w:tc>
        <w:tc>
          <w:tcPr>
            <w:tcW w:w="9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1776" w:rsidRPr="00A91776" w:rsidRDefault="00A91776" w:rsidP="00A91776">
            <w:pPr>
              <w:jc w:val="center"/>
              <w:rPr>
                <w:rFonts w:ascii="Sylfaen" w:hAnsi="Sylfaen" w:cs="Calibri"/>
                <w:sz w:val="18"/>
                <w:szCs w:val="18"/>
              </w:rPr>
            </w:pPr>
            <w:r w:rsidRPr="00A91776">
              <w:rPr>
                <w:rFonts w:ascii="Sylfaen" w:hAnsi="Sylfaen" w:cs="Calibri"/>
                <w:sz w:val="18"/>
                <w:szCs w:val="18"/>
              </w:rPr>
              <w:t> </w:t>
            </w:r>
          </w:p>
        </w:tc>
        <w:tc>
          <w:tcPr>
            <w:tcW w:w="898" w:type="dxa"/>
            <w:tcBorders>
              <w:top w:val="single" w:sz="4" w:space="0" w:color="auto"/>
              <w:left w:val="single" w:sz="4" w:space="0" w:color="auto"/>
              <w:bottom w:val="single" w:sz="4" w:space="0" w:color="auto"/>
              <w:right w:val="nil"/>
            </w:tcBorders>
            <w:shd w:val="clear" w:color="000000" w:fill="FFFFFF"/>
            <w:noWrap/>
            <w:vAlign w:val="center"/>
            <w:hideMark/>
          </w:tcPr>
          <w:p w:rsidR="00A91776" w:rsidRPr="00A91776" w:rsidRDefault="00A91776" w:rsidP="00A91776">
            <w:pPr>
              <w:jc w:val="center"/>
              <w:rPr>
                <w:rFonts w:ascii="Sylfaen" w:hAnsi="Sylfaen" w:cs="Calibri"/>
                <w:sz w:val="18"/>
                <w:szCs w:val="18"/>
              </w:rPr>
            </w:pPr>
          </w:p>
        </w:tc>
        <w:tc>
          <w:tcPr>
            <w:tcW w:w="898" w:type="dxa"/>
            <w:tcBorders>
              <w:top w:val="nil"/>
              <w:left w:val="single" w:sz="4" w:space="0" w:color="auto"/>
              <w:bottom w:val="nil"/>
              <w:right w:val="double" w:sz="6" w:space="0" w:color="auto"/>
            </w:tcBorders>
            <w:shd w:val="clear" w:color="auto" w:fill="auto"/>
            <w:noWrap/>
            <w:vAlign w:val="center"/>
            <w:hideMark/>
          </w:tcPr>
          <w:p w:rsidR="00A91776" w:rsidRPr="00A91776" w:rsidRDefault="00A91776" w:rsidP="00A91776">
            <w:pPr>
              <w:jc w:val="center"/>
              <w:rPr>
                <w:rFonts w:ascii="Arial Unicode" w:hAnsi="Arial Unicode" w:cs="Calibri"/>
                <w:sz w:val="18"/>
                <w:szCs w:val="18"/>
              </w:rPr>
            </w:pPr>
          </w:p>
        </w:tc>
      </w:tr>
    </w:tbl>
    <w:p w:rsidR="00A052B1" w:rsidRDefault="00A052B1" w:rsidP="006250C4">
      <w:pPr>
        <w:jc w:val="center"/>
        <w:rPr>
          <w:rFonts w:ascii="Sylfaen" w:hAnsi="Sylfaen"/>
          <w:b/>
          <w:sz w:val="16"/>
          <w:szCs w:val="16"/>
          <w:lang w:val="hy-AM"/>
        </w:rPr>
      </w:pPr>
    </w:p>
    <w:p w:rsidR="00BF329A" w:rsidRDefault="00BF329A"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9005F7" w:rsidRDefault="005A5D42" w:rsidP="005A5D42">
      <w:pPr>
        <w:rPr>
          <w:rFonts w:ascii="Sylfaen" w:hAnsi="Sylfaen"/>
          <w:sz w:val="16"/>
          <w:szCs w:val="16"/>
          <w:lang w:val="hy-AM"/>
        </w:rPr>
      </w:pPr>
      <w:r w:rsidRPr="0036470E">
        <w:rPr>
          <w:rFonts w:ascii="Sylfaen" w:hAnsi="Sylfaen"/>
          <w:sz w:val="16"/>
          <w:szCs w:val="16"/>
          <w:lang w:val="hy-AM"/>
        </w:rPr>
        <w:t xml:space="preserve">       </w:t>
      </w:r>
    </w:p>
    <w:p w:rsidR="00BF329A" w:rsidRDefault="00BF329A" w:rsidP="005A5D42">
      <w:pPr>
        <w:rPr>
          <w:rFonts w:ascii="Sylfaen" w:hAnsi="Sylfaen"/>
          <w:sz w:val="16"/>
          <w:szCs w:val="16"/>
          <w:lang w:val="hy-AM"/>
        </w:rPr>
      </w:pPr>
    </w:p>
    <w:p w:rsidR="00BF329A" w:rsidRPr="0036470E" w:rsidRDefault="00BF329A" w:rsidP="005A5D42">
      <w:pPr>
        <w:rPr>
          <w:rFonts w:ascii="Sylfaen" w:hAnsi="Sylfaen"/>
          <w:sz w:val="16"/>
          <w:szCs w:val="16"/>
          <w:lang w:val="hy-AM"/>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9005F7">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9005F7">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BF329A" w:rsidP="005437AD">
      <w:pPr>
        <w:jc w:val="center"/>
        <w:rPr>
          <w:rFonts w:ascii="Sylfaen" w:hAnsi="Sylfaen"/>
          <w:sz w:val="16"/>
          <w:szCs w:val="16"/>
          <w:lang w:val="hy-AM"/>
        </w:rPr>
      </w:pPr>
      <w:r>
        <w:rPr>
          <w:rFonts w:ascii="Sylfaen" w:hAnsi="Sylfaen"/>
          <w:sz w:val="16"/>
          <w:szCs w:val="16"/>
          <w:lang w:val="hy-AM"/>
        </w:rPr>
        <w:t xml:space="preserve"> </w:t>
      </w:r>
    </w:p>
    <w:p w:rsidR="00D16E13" w:rsidRPr="008463B9" w:rsidRDefault="00D16E13" w:rsidP="00D16E13">
      <w:pPr>
        <w:jc w:val="right"/>
        <w:rPr>
          <w:rFonts w:ascii="Sylfaen" w:hAnsi="Sylfaen"/>
          <w:sz w:val="18"/>
          <w:szCs w:val="18"/>
          <w:lang w:val="hy-AM"/>
        </w:rPr>
      </w:pPr>
    </w:p>
    <w:p w:rsidR="00D16E13" w:rsidRDefault="00D16E13" w:rsidP="00D16E13">
      <w:pPr>
        <w:jc w:val="right"/>
        <w:rPr>
          <w:rFonts w:ascii="Sylfaen" w:hAnsi="Sylfaen" w:cs="Arial"/>
          <w:sz w:val="18"/>
          <w:szCs w:val="18"/>
          <w:lang w:val="hy-AM"/>
        </w:rPr>
      </w:pPr>
      <w:r>
        <w:rPr>
          <w:rFonts w:ascii="Sylfaen" w:hAnsi="Sylfaen"/>
          <w:sz w:val="18"/>
          <w:szCs w:val="18"/>
          <w:lang w:val="hy-AM"/>
        </w:rPr>
        <w:t xml:space="preserve">    </w:t>
      </w: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16E13" w:rsidRPr="00D16E13" w:rsidRDefault="00D16E13" w:rsidP="00D16E13">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Pr>
          <w:rFonts w:ascii="Sylfaen" w:hAnsi="Sylfaen"/>
          <w:sz w:val="18"/>
          <w:szCs w:val="18"/>
          <w:lang w:val="hy-AM"/>
        </w:rPr>
        <w:t xml:space="preserve">        </w:t>
      </w:r>
    </w:p>
    <w:p w:rsidR="00477E8E" w:rsidRPr="00BF329A" w:rsidRDefault="00477E8E" w:rsidP="00BF329A">
      <w:pPr>
        <w:jc w:val="right"/>
        <w:rPr>
          <w:rFonts w:ascii="Sylfaen" w:hAnsi="Sylfaen"/>
          <w:sz w:val="16"/>
          <w:szCs w:val="16"/>
          <w:lang w:val="hy-AM"/>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20712" w:rsidRDefault="00820712"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F76B22" w:rsidRDefault="00F76B22"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7"/>
        <w:gridCol w:w="463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F5656">
        <w:trPr>
          <w:trHeight w:val="449"/>
        </w:trPr>
        <w:tc>
          <w:tcPr>
            <w:tcW w:w="9687" w:type="dxa"/>
            <w:gridSpan w:val="2"/>
            <w:shd w:val="clear" w:color="auto" w:fill="auto"/>
          </w:tcPr>
          <w:p w:rsidR="00175E48" w:rsidRPr="001F5656" w:rsidRDefault="00841CF9" w:rsidP="001F5656">
            <w:pPr>
              <w:jc w:val="center"/>
              <w:rPr>
                <w:rFonts w:ascii="Sylfaen" w:hAnsi="Sylfaen" w:cs="Sylfaen"/>
                <w:sz w:val="20"/>
                <w:szCs w:val="20"/>
                <w:lang w:val="hy-AM"/>
              </w:rPr>
            </w:pPr>
            <w:r>
              <w:rPr>
                <w:rFonts w:ascii="Sylfaen" w:hAnsi="Sylfaen"/>
                <w:b/>
                <w:lang w:val="hy-AM"/>
              </w:rPr>
              <w:t>«</w:t>
            </w:r>
            <w:r w:rsidR="00820712">
              <w:rPr>
                <w:rFonts w:ascii="Sylfaen" w:hAnsi="Sylfaen"/>
                <w:b/>
                <w:lang w:val="hy-AM"/>
              </w:rPr>
              <w:t>Կոտայքի ԳԳՄ-ի Չարենցավան ՏՏ վարչական շենքի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6F0EDE" w:rsidP="006F0EDE">
            <w:pPr>
              <w:spacing w:line="360" w:lineRule="auto"/>
              <w:jc w:val="center"/>
              <w:rPr>
                <w:rFonts w:ascii="Sylfaen" w:hAnsi="Sylfaen" w:cs="Sylfaen"/>
                <w:sz w:val="18"/>
                <w:szCs w:val="18"/>
                <w:lang w:val="hy-AM"/>
              </w:rPr>
            </w:pPr>
            <w:r>
              <w:rPr>
                <w:rFonts w:ascii="Sylfaen" w:hAnsi="Sylfaen" w:cs="Sylfaen"/>
                <w:sz w:val="18"/>
                <w:szCs w:val="18"/>
                <w:lang w:val="hy-AM"/>
              </w:rPr>
              <w:t>__        __Աշխատանքային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820712">
        <w:rPr>
          <w:rFonts w:ascii="Sylfaen" w:hAnsi="Sylfaen"/>
          <w:b/>
          <w:sz w:val="16"/>
          <w:szCs w:val="16"/>
          <w:lang w:val="af-ZA"/>
        </w:rPr>
        <w:t>064/GArm/15_2.1_127-18.06.15</w:t>
      </w:r>
      <w:r w:rsidR="00E25BEF">
        <w:rPr>
          <w:rFonts w:ascii="Sylfaen" w:hAnsi="Sylfaen"/>
          <w:b/>
          <w:sz w:val="16"/>
          <w:szCs w:val="16"/>
          <w:lang w:val="af-ZA"/>
        </w:rPr>
        <w:t xml:space="preserve"> </w:t>
      </w:r>
      <w:r w:rsidR="00B959F3">
        <w:rPr>
          <w:rFonts w:ascii="Sylfaen" w:hAnsi="Sylfaen"/>
          <w:b/>
          <w:sz w:val="16"/>
          <w:szCs w:val="16"/>
          <w:lang w:val="af-ZA"/>
        </w:rPr>
        <w:t xml:space="preserve">   </w:t>
      </w:r>
      <w:r w:rsidR="001430B0">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820712">
        <w:rPr>
          <w:rFonts w:ascii="Sylfaen" w:hAnsi="Sylfaen"/>
          <w:b/>
          <w:sz w:val="16"/>
          <w:szCs w:val="16"/>
          <w:lang w:val="af-ZA"/>
        </w:rPr>
        <w:t>064/GArm/15_2.1_127-18.06.15</w:t>
      </w:r>
      <w:r w:rsidR="00E25BEF">
        <w:rPr>
          <w:rFonts w:ascii="Sylfaen" w:hAnsi="Sylfaen"/>
          <w:b/>
          <w:sz w:val="16"/>
          <w:szCs w:val="16"/>
          <w:lang w:val="af-ZA"/>
        </w:rPr>
        <w:t xml:space="preserve">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2877E8" w:rsidRPr="002877E8">
        <w:rPr>
          <w:rFonts w:ascii="Sylfaen" w:hAnsi="Sylfaen"/>
          <w:sz w:val="16"/>
          <w:szCs w:val="16"/>
          <w:lang w:val="hy-AM"/>
        </w:rPr>
        <w:t xml:space="preserve"> </w:t>
      </w:r>
      <w:r w:rsidR="00820712">
        <w:rPr>
          <w:rFonts w:ascii="Sylfaen" w:hAnsi="Sylfaen"/>
          <w:sz w:val="16"/>
          <w:szCs w:val="16"/>
          <w:lang w:val="hy-AM"/>
        </w:rPr>
        <w:t>Կոտայքի ԳԳՄ-ի Չարենցավան ՏՏ վարչական շենքի վերանորոգում</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820712">
        <w:rPr>
          <w:rFonts w:ascii="Sylfaen" w:hAnsi="Sylfaen"/>
          <w:sz w:val="18"/>
          <w:szCs w:val="18"/>
          <w:lang w:val="af-ZA"/>
        </w:rPr>
        <w:t>064/GArm/15_2.1_127-18.06.15</w:t>
      </w:r>
      <w:r w:rsidR="00E25BE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841CF9">
        <w:rPr>
          <w:rFonts w:ascii="Sylfaen" w:hAnsi="Sylfaen"/>
          <w:sz w:val="16"/>
          <w:szCs w:val="16"/>
          <w:lang w:val="hy-AM"/>
        </w:rPr>
        <w:t>«</w:t>
      </w:r>
      <w:r w:rsidR="00820712">
        <w:rPr>
          <w:rFonts w:ascii="Sylfaen" w:hAnsi="Sylfaen"/>
          <w:sz w:val="16"/>
          <w:szCs w:val="16"/>
          <w:lang w:val="hy-AM"/>
        </w:rPr>
        <w:t>Կոտայքի ԳԳՄ-ի Չարենցավան ՏՏ վարչական շենքի վերանորոգում</w:t>
      </w:r>
      <w:r w:rsidR="002877E8">
        <w:rPr>
          <w:rFonts w:ascii="Sylfaen" w:hAnsi="Sylfaen"/>
          <w:sz w:val="16"/>
          <w:szCs w:val="16"/>
          <w:lang w:val="hy-AM"/>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35BD4">
        <w:rPr>
          <w:rFonts w:ascii="Sylfaen" w:hAnsi="Sylfaen"/>
          <w:b/>
          <w:sz w:val="16"/>
          <w:szCs w:val="16"/>
          <w:lang w:val="af-ZA"/>
        </w:rPr>
        <w:t>№</w:t>
      </w:r>
      <w:r w:rsidR="00820712">
        <w:rPr>
          <w:rFonts w:ascii="Sylfaen" w:hAnsi="Sylfaen"/>
          <w:b/>
          <w:sz w:val="16"/>
          <w:szCs w:val="16"/>
          <w:lang w:val="af-ZA"/>
        </w:rPr>
        <w:t>064/GArm/15_2.1_127-18.06.15</w:t>
      </w:r>
      <w:r w:rsidR="00E25BEF">
        <w:rPr>
          <w:rFonts w:ascii="Sylfaen" w:hAnsi="Sylfaen"/>
          <w:b/>
          <w:sz w:val="16"/>
          <w:szCs w:val="16"/>
          <w:lang w:val="af-ZA"/>
        </w:rPr>
        <w:t xml:space="preserve"> </w:t>
      </w:r>
      <w:r w:rsidR="00435BD4">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820712">
        <w:rPr>
          <w:rFonts w:ascii="Sylfaen" w:hAnsi="Sylfaen"/>
          <w:sz w:val="16"/>
          <w:szCs w:val="16"/>
          <w:lang w:val="hy-AM"/>
        </w:rPr>
        <w:t>Կոտայքի ԳԳՄ-ի Չարենցավան ՏՏ վարչական շենքի վերանորոգում</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820712">
        <w:rPr>
          <w:rFonts w:ascii="Sylfaen" w:hAnsi="Sylfaen"/>
          <w:b/>
          <w:sz w:val="16"/>
          <w:szCs w:val="16"/>
          <w:lang w:val="af-ZA"/>
        </w:rPr>
        <w:t>064/GArm/15_2.1_127-18.06.15</w:t>
      </w:r>
      <w:r w:rsidR="00E25BEF">
        <w:rPr>
          <w:rFonts w:ascii="Sylfaen" w:hAnsi="Sylfaen"/>
          <w:b/>
          <w:sz w:val="16"/>
          <w:szCs w:val="16"/>
          <w:lang w:val="af-ZA"/>
        </w:rPr>
        <w:t xml:space="preserve"> </w:t>
      </w:r>
      <w:r w:rsidR="00435BD4">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8"/>
          <w:szCs w:val="18"/>
          <w:lang w:val="hy-AM"/>
        </w:rPr>
      </w:pPr>
    </w:p>
    <w:p w:rsidR="00841CF9" w:rsidRPr="0047003E" w:rsidRDefault="00841CF9"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ՀԱՐԿԱՏՈՒԻ</w:t>
      </w:r>
      <w:r w:rsidRPr="008463B9">
        <w:rPr>
          <w:rFonts w:eastAsia="Calibri"/>
          <w:b/>
          <w:sz w:val="18"/>
          <w:szCs w:val="18"/>
          <w:lang w:val="pt-BR"/>
        </w:rPr>
        <w:t xml:space="preserve"> </w:t>
      </w:r>
      <w:r w:rsidRPr="00841CF9">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ՀԱՐԿԱՅԻՆ</w:t>
      </w:r>
      <w:r w:rsidRPr="008463B9">
        <w:rPr>
          <w:rFonts w:eastAsia="Calibri"/>
          <w:b/>
          <w:sz w:val="18"/>
          <w:szCs w:val="18"/>
          <w:lang w:val="pt-BR"/>
        </w:rPr>
        <w:t xml:space="preserve"> </w:t>
      </w:r>
      <w:r w:rsidRPr="00841CF9">
        <w:rPr>
          <w:rFonts w:eastAsia="Calibri"/>
          <w:b/>
          <w:sz w:val="18"/>
          <w:szCs w:val="18"/>
          <w:lang w:val="hy-AM"/>
        </w:rPr>
        <w:t>ԳԱՂՏՆԻՔ</w:t>
      </w:r>
      <w:r w:rsidRPr="008463B9">
        <w:rPr>
          <w:rFonts w:eastAsia="Calibri"/>
          <w:b/>
          <w:sz w:val="18"/>
          <w:szCs w:val="18"/>
          <w:lang w:val="pt-BR"/>
        </w:rPr>
        <w:t xml:space="preserve"> </w:t>
      </w:r>
      <w:r w:rsidRPr="00841CF9">
        <w:rPr>
          <w:rFonts w:eastAsia="Calibri"/>
          <w:b/>
          <w:sz w:val="18"/>
          <w:szCs w:val="18"/>
          <w:lang w:val="hy-AM"/>
        </w:rPr>
        <w:t>Պ</w:t>
      </w:r>
      <w:r w:rsidRPr="008463B9">
        <w:rPr>
          <w:rFonts w:eastAsia="Calibri"/>
          <w:b/>
          <w:sz w:val="18"/>
          <w:szCs w:val="18"/>
          <w:lang w:val="nl-NL"/>
        </w:rPr>
        <w:t xml:space="preserve"> </w:t>
      </w:r>
      <w:r w:rsidRPr="00841CF9">
        <w:rPr>
          <w:rFonts w:eastAsia="Calibri"/>
          <w:b/>
          <w:sz w:val="18"/>
          <w:szCs w:val="18"/>
          <w:lang w:val="hy-AM"/>
        </w:rPr>
        <w:t>ԱՐՈՒՆԱԿՈՂ</w:t>
      </w:r>
      <w:r w:rsidRPr="008463B9">
        <w:rPr>
          <w:rFonts w:eastAsia="Calibri"/>
          <w:b/>
          <w:sz w:val="18"/>
          <w:szCs w:val="18"/>
          <w:lang w:val="pt-BR"/>
        </w:rPr>
        <w:t xml:space="preserve"> </w:t>
      </w:r>
      <w:r w:rsidRPr="00841CF9">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ԵՐՐՈՐԴ</w:t>
      </w:r>
      <w:r w:rsidRPr="008463B9">
        <w:rPr>
          <w:rFonts w:eastAsia="Calibri"/>
          <w:b/>
          <w:sz w:val="18"/>
          <w:szCs w:val="18"/>
          <w:lang w:val="pt-BR"/>
        </w:rPr>
        <w:t xml:space="preserve"> </w:t>
      </w:r>
      <w:r w:rsidRPr="00841CF9">
        <w:rPr>
          <w:rFonts w:eastAsia="Calibri"/>
          <w:b/>
          <w:sz w:val="18"/>
          <w:szCs w:val="18"/>
          <w:lang w:val="hy-AM"/>
        </w:rPr>
        <w:t>ԱՆՁԱՆՑ</w:t>
      </w:r>
      <w:r w:rsidRPr="008463B9">
        <w:rPr>
          <w:rFonts w:eastAsia="Calibri"/>
          <w:b/>
          <w:sz w:val="18"/>
          <w:szCs w:val="18"/>
          <w:lang w:val="pt-BR"/>
        </w:rPr>
        <w:t xml:space="preserve"> </w:t>
      </w:r>
      <w:r w:rsidRPr="00841CF9">
        <w:rPr>
          <w:rFonts w:eastAsia="Calibri"/>
          <w:b/>
          <w:sz w:val="18"/>
          <w:szCs w:val="18"/>
          <w:lang w:val="hy-AM"/>
        </w:rPr>
        <w:t>ՀԱՂՈՐԴԵԼՈՒ</w:t>
      </w:r>
      <w:r w:rsidRPr="008463B9">
        <w:rPr>
          <w:rFonts w:eastAsia="Calibri"/>
          <w:b/>
          <w:sz w:val="18"/>
          <w:szCs w:val="18"/>
          <w:lang w:val="pt-BR"/>
        </w:rPr>
        <w:t xml:space="preserve"> </w:t>
      </w:r>
      <w:r w:rsidRPr="00841CF9">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1CF9">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76B2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841CF9" w:rsidRPr="00841CF9">
        <w:rPr>
          <w:rFonts w:ascii="Sylfaen" w:hAnsi="Sylfaen" w:cs="Sylfaen"/>
          <w:sz w:val="20"/>
          <w:szCs w:val="20"/>
          <w:lang w:val="hy-AM"/>
        </w:rPr>
        <w:t>«</w:t>
      </w:r>
      <w:r w:rsidR="00820712">
        <w:rPr>
          <w:rFonts w:ascii="Sylfaen" w:hAnsi="Sylfaen" w:cs="Sylfaen"/>
          <w:sz w:val="20"/>
          <w:szCs w:val="20"/>
          <w:lang w:val="hy-AM"/>
        </w:rPr>
        <w:t>Կոտայքի ԳԳՄ-ի Չարենցավան ՏՏ վարչական շենքի վերանորոգում</w:t>
      </w:r>
      <w:r w:rsidR="002877E8">
        <w:rPr>
          <w:rFonts w:ascii="Sylfaen" w:hAnsi="Sylfaen" w:cs="Sylfaen"/>
          <w:sz w:val="20"/>
          <w:szCs w:val="20"/>
          <w:lang w:val="hy-AM"/>
        </w:rPr>
        <w:t>»</w:t>
      </w:r>
      <w:r w:rsidR="00841CF9">
        <w:rPr>
          <w:rFonts w:ascii="Sylfaen" w:hAnsi="Sylfaen"/>
          <w:b/>
          <w:sz w:val="16"/>
          <w:szCs w:val="16"/>
          <w:lang w:val="af-ZA"/>
        </w:rPr>
        <w:t xml:space="preserve"> </w:t>
      </w:r>
      <w:r w:rsidR="00841CF9" w:rsidRPr="00751B8B">
        <w:rPr>
          <w:rFonts w:ascii="Sylfaen" w:hAnsi="Sylfaen"/>
          <w:sz w:val="16"/>
          <w:szCs w:val="16"/>
          <w:lang w:val="af-ZA"/>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E42C5E">
        <w:rPr>
          <w:rFonts w:ascii="Sylfaen" w:hAnsi="Sylfaen" w:cs="Sylfaen"/>
          <w:b/>
          <w:sz w:val="20"/>
          <w:szCs w:val="20"/>
          <w:lang w:val="hy-AM"/>
        </w:rPr>
        <w:t>1</w:t>
      </w:r>
      <w:r w:rsidR="002877E8">
        <w:rPr>
          <w:rFonts w:ascii="Sylfaen" w:hAnsi="Sylfaen" w:cs="Sylfaen"/>
          <w:b/>
          <w:sz w:val="20"/>
          <w:szCs w:val="20"/>
          <w:lang w:val="hy-AM"/>
        </w:rPr>
        <w:t>2</w:t>
      </w:r>
      <w:r w:rsidR="0084703A" w:rsidRPr="0084703A">
        <w:rPr>
          <w:rFonts w:ascii="Sylfaen" w:hAnsi="Sylfaen" w:cs="Sylfaen"/>
          <w:b/>
          <w:sz w:val="20"/>
          <w:szCs w:val="20"/>
          <w:lang w:val="hy-AM"/>
        </w:rPr>
        <w:t>/</w:t>
      </w:r>
      <w:r w:rsidR="00435BD4" w:rsidRPr="00435BD4">
        <w:rPr>
          <w:rFonts w:ascii="Sylfaen" w:hAnsi="Sylfaen" w:cs="Sylfaen"/>
          <w:b/>
          <w:sz w:val="20"/>
          <w:szCs w:val="20"/>
          <w:lang w:val="hy-AM"/>
        </w:rPr>
        <w:t>0</w:t>
      </w:r>
      <w:r w:rsidR="00E42C5E">
        <w:rPr>
          <w:rFonts w:ascii="Sylfaen" w:hAnsi="Sylfaen" w:cs="Sylfaen"/>
          <w:b/>
          <w:sz w:val="20"/>
          <w:szCs w:val="20"/>
          <w:lang w:val="hy-AM"/>
        </w:rPr>
        <w:t>0</w:t>
      </w:r>
      <w:r w:rsidR="00820712">
        <w:rPr>
          <w:rFonts w:ascii="Sylfaen" w:hAnsi="Sylfaen" w:cs="Sylfaen"/>
          <w:b/>
          <w:sz w:val="20"/>
          <w:szCs w:val="20"/>
          <w:lang w:val="hy-AM"/>
        </w:rPr>
        <w:t>8</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841CF9">
        <w:rPr>
          <w:rFonts w:ascii="Sylfaen" w:hAnsi="Sylfaen" w:cs="Sylfaen"/>
          <w:b/>
          <w:sz w:val="20"/>
          <w:szCs w:val="20"/>
          <w:lang w:val="hy-AM"/>
        </w:rPr>
        <w:t>5</w:t>
      </w:r>
      <w:r w:rsidR="004C172F" w:rsidRPr="004C172F">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9177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6F9" w:rsidRDefault="000126F9" w:rsidP="004D3B9B">
      <w:r>
        <w:separator/>
      </w:r>
    </w:p>
  </w:endnote>
  <w:endnote w:type="continuationSeparator" w:id="0">
    <w:p w:rsidR="000126F9" w:rsidRDefault="000126F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6F9" w:rsidRDefault="000126F9" w:rsidP="004D3B9B">
      <w:r>
        <w:separator/>
      </w:r>
    </w:p>
  </w:footnote>
  <w:footnote w:type="continuationSeparator" w:id="0">
    <w:p w:rsidR="000126F9" w:rsidRDefault="000126F9" w:rsidP="004D3B9B">
      <w:r>
        <w:continuationSeparator/>
      </w:r>
    </w:p>
  </w:footnote>
  <w:footnote w:id="1">
    <w:p w:rsidR="00547CF1" w:rsidRPr="004E5447" w:rsidRDefault="00547CF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F1" w:rsidRDefault="00547CF1">
    <w:pPr>
      <w:pStyle w:val="Header"/>
      <w:rPr>
        <w:lang w:val="en-US"/>
      </w:rPr>
    </w:pPr>
  </w:p>
  <w:p w:rsidR="00547CF1" w:rsidRPr="00460191" w:rsidRDefault="00547CF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26F9"/>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46268"/>
    <w:rsid w:val="001525EF"/>
    <w:rsid w:val="00157F9D"/>
    <w:rsid w:val="0016029C"/>
    <w:rsid w:val="0016185B"/>
    <w:rsid w:val="001619CC"/>
    <w:rsid w:val="00164417"/>
    <w:rsid w:val="00164609"/>
    <w:rsid w:val="00171492"/>
    <w:rsid w:val="00171E7A"/>
    <w:rsid w:val="001723BB"/>
    <w:rsid w:val="00175E48"/>
    <w:rsid w:val="0019693E"/>
    <w:rsid w:val="001A3ECD"/>
    <w:rsid w:val="001C0F22"/>
    <w:rsid w:val="001C51F9"/>
    <w:rsid w:val="001C7A03"/>
    <w:rsid w:val="001D0131"/>
    <w:rsid w:val="001D3CDC"/>
    <w:rsid w:val="001D72F2"/>
    <w:rsid w:val="001E684A"/>
    <w:rsid w:val="001F23C2"/>
    <w:rsid w:val="001F4BCD"/>
    <w:rsid w:val="001F5656"/>
    <w:rsid w:val="0020753F"/>
    <w:rsid w:val="002100D1"/>
    <w:rsid w:val="00212453"/>
    <w:rsid w:val="0021563E"/>
    <w:rsid w:val="0022478F"/>
    <w:rsid w:val="0023352F"/>
    <w:rsid w:val="00245E0E"/>
    <w:rsid w:val="0025781C"/>
    <w:rsid w:val="00260BEB"/>
    <w:rsid w:val="00262A3A"/>
    <w:rsid w:val="0026610B"/>
    <w:rsid w:val="00274291"/>
    <w:rsid w:val="0027776F"/>
    <w:rsid w:val="002877E8"/>
    <w:rsid w:val="0029128B"/>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69B9"/>
    <w:rsid w:val="003759A4"/>
    <w:rsid w:val="003832E5"/>
    <w:rsid w:val="003925FA"/>
    <w:rsid w:val="00392EFE"/>
    <w:rsid w:val="003A100F"/>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CF1"/>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E51EC"/>
    <w:rsid w:val="005F0FA2"/>
    <w:rsid w:val="0060120D"/>
    <w:rsid w:val="00614F8F"/>
    <w:rsid w:val="00621F58"/>
    <w:rsid w:val="006250C4"/>
    <w:rsid w:val="006314E6"/>
    <w:rsid w:val="00641782"/>
    <w:rsid w:val="00655B12"/>
    <w:rsid w:val="00673083"/>
    <w:rsid w:val="00674F36"/>
    <w:rsid w:val="00675A24"/>
    <w:rsid w:val="00685A69"/>
    <w:rsid w:val="00686009"/>
    <w:rsid w:val="00691C37"/>
    <w:rsid w:val="006929CF"/>
    <w:rsid w:val="006A0008"/>
    <w:rsid w:val="006B3C06"/>
    <w:rsid w:val="006B6C24"/>
    <w:rsid w:val="006C053C"/>
    <w:rsid w:val="006C4AD0"/>
    <w:rsid w:val="006C6BDF"/>
    <w:rsid w:val="006D36CA"/>
    <w:rsid w:val="006D5FD1"/>
    <w:rsid w:val="006D7E8F"/>
    <w:rsid w:val="006D7F59"/>
    <w:rsid w:val="006E2072"/>
    <w:rsid w:val="006F0EDE"/>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4B5C"/>
    <w:rsid w:val="0077567D"/>
    <w:rsid w:val="00777F99"/>
    <w:rsid w:val="0078742A"/>
    <w:rsid w:val="00793E11"/>
    <w:rsid w:val="007A0C05"/>
    <w:rsid w:val="007A2BF2"/>
    <w:rsid w:val="007A4EC9"/>
    <w:rsid w:val="007A636F"/>
    <w:rsid w:val="007C220E"/>
    <w:rsid w:val="007C348B"/>
    <w:rsid w:val="007C562B"/>
    <w:rsid w:val="007D4375"/>
    <w:rsid w:val="007D5842"/>
    <w:rsid w:val="007F5AE6"/>
    <w:rsid w:val="008042BF"/>
    <w:rsid w:val="00813170"/>
    <w:rsid w:val="00820712"/>
    <w:rsid w:val="0082442A"/>
    <w:rsid w:val="00830D7D"/>
    <w:rsid w:val="00840296"/>
    <w:rsid w:val="00841CF9"/>
    <w:rsid w:val="0084501B"/>
    <w:rsid w:val="008463B9"/>
    <w:rsid w:val="0084703A"/>
    <w:rsid w:val="00856256"/>
    <w:rsid w:val="0086534A"/>
    <w:rsid w:val="00865A72"/>
    <w:rsid w:val="008712C6"/>
    <w:rsid w:val="00874F11"/>
    <w:rsid w:val="008832B5"/>
    <w:rsid w:val="00886554"/>
    <w:rsid w:val="008A15BE"/>
    <w:rsid w:val="008A35B0"/>
    <w:rsid w:val="008A3D0F"/>
    <w:rsid w:val="008B14D4"/>
    <w:rsid w:val="008E112C"/>
    <w:rsid w:val="008E563D"/>
    <w:rsid w:val="008E5F26"/>
    <w:rsid w:val="008F5219"/>
    <w:rsid w:val="008F7216"/>
    <w:rsid w:val="009005F7"/>
    <w:rsid w:val="00904467"/>
    <w:rsid w:val="00904AD3"/>
    <w:rsid w:val="00917713"/>
    <w:rsid w:val="0092648F"/>
    <w:rsid w:val="00944D06"/>
    <w:rsid w:val="00951B6F"/>
    <w:rsid w:val="009534D9"/>
    <w:rsid w:val="00954666"/>
    <w:rsid w:val="00957AD4"/>
    <w:rsid w:val="00961CCA"/>
    <w:rsid w:val="009662F8"/>
    <w:rsid w:val="00974B8C"/>
    <w:rsid w:val="00977CC5"/>
    <w:rsid w:val="009824BC"/>
    <w:rsid w:val="0098349D"/>
    <w:rsid w:val="009855F0"/>
    <w:rsid w:val="00986F46"/>
    <w:rsid w:val="00996D72"/>
    <w:rsid w:val="00997376"/>
    <w:rsid w:val="009A4588"/>
    <w:rsid w:val="009B767F"/>
    <w:rsid w:val="009E26A2"/>
    <w:rsid w:val="009F7506"/>
    <w:rsid w:val="00A021E0"/>
    <w:rsid w:val="00A04EFC"/>
    <w:rsid w:val="00A052B1"/>
    <w:rsid w:val="00A12EFF"/>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91776"/>
    <w:rsid w:val="00AA346F"/>
    <w:rsid w:val="00AA6C47"/>
    <w:rsid w:val="00AB496A"/>
    <w:rsid w:val="00AC0D68"/>
    <w:rsid w:val="00AE7AE9"/>
    <w:rsid w:val="00AF4E65"/>
    <w:rsid w:val="00B01AB1"/>
    <w:rsid w:val="00B049C4"/>
    <w:rsid w:val="00B103F0"/>
    <w:rsid w:val="00B267A9"/>
    <w:rsid w:val="00B3576B"/>
    <w:rsid w:val="00B40D43"/>
    <w:rsid w:val="00B44140"/>
    <w:rsid w:val="00B507F4"/>
    <w:rsid w:val="00B54744"/>
    <w:rsid w:val="00B671F1"/>
    <w:rsid w:val="00B8504C"/>
    <w:rsid w:val="00B95629"/>
    <w:rsid w:val="00B959F3"/>
    <w:rsid w:val="00B96A7D"/>
    <w:rsid w:val="00BA1662"/>
    <w:rsid w:val="00BC1485"/>
    <w:rsid w:val="00BC5B3B"/>
    <w:rsid w:val="00BC7052"/>
    <w:rsid w:val="00BD04AD"/>
    <w:rsid w:val="00BD2BBF"/>
    <w:rsid w:val="00BD3399"/>
    <w:rsid w:val="00BD449E"/>
    <w:rsid w:val="00BD559F"/>
    <w:rsid w:val="00BE0175"/>
    <w:rsid w:val="00BE22EB"/>
    <w:rsid w:val="00BE6BCD"/>
    <w:rsid w:val="00BF329A"/>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96C3B"/>
    <w:rsid w:val="00CA1775"/>
    <w:rsid w:val="00CA2321"/>
    <w:rsid w:val="00CB2B60"/>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6E13"/>
    <w:rsid w:val="00D22454"/>
    <w:rsid w:val="00D31B49"/>
    <w:rsid w:val="00D32E97"/>
    <w:rsid w:val="00D41C96"/>
    <w:rsid w:val="00D43289"/>
    <w:rsid w:val="00D439F6"/>
    <w:rsid w:val="00D60093"/>
    <w:rsid w:val="00D67745"/>
    <w:rsid w:val="00D72FDA"/>
    <w:rsid w:val="00D75236"/>
    <w:rsid w:val="00D848F4"/>
    <w:rsid w:val="00D960A8"/>
    <w:rsid w:val="00DA1153"/>
    <w:rsid w:val="00DB202F"/>
    <w:rsid w:val="00DB6545"/>
    <w:rsid w:val="00DC5090"/>
    <w:rsid w:val="00DC56F7"/>
    <w:rsid w:val="00DD1765"/>
    <w:rsid w:val="00DD17E3"/>
    <w:rsid w:val="00DD2868"/>
    <w:rsid w:val="00DE2F49"/>
    <w:rsid w:val="00DF1020"/>
    <w:rsid w:val="00DF4383"/>
    <w:rsid w:val="00DF71C8"/>
    <w:rsid w:val="00E12E41"/>
    <w:rsid w:val="00E146AD"/>
    <w:rsid w:val="00E1555C"/>
    <w:rsid w:val="00E25BEF"/>
    <w:rsid w:val="00E267A4"/>
    <w:rsid w:val="00E26ABA"/>
    <w:rsid w:val="00E271F3"/>
    <w:rsid w:val="00E3602A"/>
    <w:rsid w:val="00E42C5E"/>
    <w:rsid w:val="00E44791"/>
    <w:rsid w:val="00E55F08"/>
    <w:rsid w:val="00E6487D"/>
    <w:rsid w:val="00E67816"/>
    <w:rsid w:val="00E73B6D"/>
    <w:rsid w:val="00E8528B"/>
    <w:rsid w:val="00E90282"/>
    <w:rsid w:val="00E9151C"/>
    <w:rsid w:val="00E968FD"/>
    <w:rsid w:val="00E97757"/>
    <w:rsid w:val="00EA42F5"/>
    <w:rsid w:val="00EB51FE"/>
    <w:rsid w:val="00EC28C1"/>
    <w:rsid w:val="00EF7CE8"/>
    <w:rsid w:val="00F03E1D"/>
    <w:rsid w:val="00F122C7"/>
    <w:rsid w:val="00F14B8B"/>
    <w:rsid w:val="00F21D3D"/>
    <w:rsid w:val="00F23338"/>
    <w:rsid w:val="00F327AD"/>
    <w:rsid w:val="00F41EAD"/>
    <w:rsid w:val="00F56335"/>
    <w:rsid w:val="00F60876"/>
    <w:rsid w:val="00F60EAF"/>
    <w:rsid w:val="00F6426A"/>
    <w:rsid w:val="00F76731"/>
    <w:rsid w:val="00F76B22"/>
    <w:rsid w:val="00F80A9B"/>
    <w:rsid w:val="00F80E82"/>
    <w:rsid w:val="00F96CB4"/>
    <w:rsid w:val="00FB1CFF"/>
    <w:rsid w:val="00FD35CA"/>
    <w:rsid w:val="00FD4B83"/>
    <w:rsid w:val="00FF0D3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A91776"/>
    <w:rPr>
      <w:color w:val="800080"/>
      <w:u w:val="single"/>
    </w:rPr>
  </w:style>
  <w:style w:type="paragraph" w:customStyle="1" w:styleId="font5">
    <w:name w:val="font5"/>
    <w:basedOn w:val="Normal"/>
    <w:rsid w:val="00A91776"/>
    <w:pPr>
      <w:spacing w:before="100" w:beforeAutospacing="1" w:after="100" w:afterAutospacing="1"/>
    </w:pPr>
    <w:rPr>
      <w:rFonts w:ascii="Sylfaen" w:hAnsi="Sylfaen"/>
      <w:sz w:val="16"/>
      <w:szCs w:val="16"/>
    </w:rPr>
  </w:style>
  <w:style w:type="paragraph" w:customStyle="1" w:styleId="font6">
    <w:name w:val="font6"/>
    <w:basedOn w:val="Normal"/>
    <w:rsid w:val="00A91776"/>
    <w:pPr>
      <w:spacing w:before="100" w:beforeAutospacing="1" w:after="100" w:afterAutospacing="1"/>
    </w:pPr>
    <w:rPr>
      <w:rFonts w:ascii="Sylfaen" w:hAnsi="Sylfaen"/>
      <w:sz w:val="18"/>
      <w:szCs w:val="18"/>
    </w:rPr>
  </w:style>
  <w:style w:type="paragraph" w:customStyle="1" w:styleId="font7">
    <w:name w:val="font7"/>
    <w:basedOn w:val="Normal"/>
    <w:rsid w:val="00A91776"/>
    <w:pPr>
      <w:spacing w:before="100" w:beforeAutospacing="1" w:after="100" w:afterAutospacing="1"/>
    </w:pPr>
    <w:rPr>
      <w:rFonts w:ascii="Sylfaen" w:hAnsi="Sylfaen"/>
      <w:sz w:val="16"/>
      <w:szCs w:val="16"/>
    </w:rPr>
  </w:style>
  <w:style w:type="paragraph" w:customStyle="1" w:styleId="font8">
    <w:name w:val="font8"/>
    <w:basedOn w:val="Normal"/>
    <w:rsid w:val="00A91776"/>
    <w:pPr>
      <w:spacing w:before="100" w:beforeAutospacing="1" w:after="100" w:afterAutospacing="1"/>
    </w:pPr>
    <w:rPr>
      <w:rFonts w:ascii="Sylfaen" w:hAnsi="Sylfaen"/>
      <w:sz w:val="16"/>
      <w:szCs w:val="16"/>
    </w:rPr>
  </w:style>
  <w:style w:type="paragraph" w:customStyle="1" w:styleId="xl161">
    <w:name w:val="xl16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62">
    <w:name w:val="xl162"/>
    <w:basedOn w:val="Normal"/>
    <w:rsid w:val="00A91776"/>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63">
    <w:name w:val="xl163"/>
    <w:basedOn w:val="Normal"/>
    <w:rsid w:val="00A91776"/>
    <w:pPr>
      <w:spacing w:before="100" w:beforeAutospacing="1" w:after="100" w:afterAutospacing="1"/>
    </w:pPr>
    <w:rPr>
      <w:rFonts w:ascii="Sylfaen" w:hAnsi="Sylfaen"/>
      <w:color w:val="000000"/>
    </w:rPr>
  </w:style>
  <w:style w:type="paragraph" w:customStyle="1" w:styleId="xl164">
    <w:name w:val="xl164"/>
    <w:basedOn w:val="Normal"/>
    <w:rsid w:val="00A91776"/>
    <w:pPr>
      <w:spacing w:before="100" w:beforeAutospacing="1" w:after="100" w:afterAutospacing="1"/>
    </w:pPr>
    <w:rPr>
      <w:rFonts w:ascii="Sylfaen" w:hAnsi="Sylfaen"/>
      <w:color w:val="000000"/>
      <w:sz w:val="18"/>
      <w:szCs w:val="18"/>
    </w:rPr>
  </w:style>
  <w:style w:type="paragraph" w:customStyle="1" w:styleId="xl165">
    <w:name w:val="xl165"/>
    <w:basedOn w:val="Normal"/>
    <w:rsid w:val="00A91776"/>
    <w:pPr>
      <w:spacing w:before="100" w:beforeAutospacing="1" w:after="100" w:afterAutospacing="1"/>
    </w:pPr>
    <w:rPr>
      <w:rFonts w:ascii="Sylfaen" w:hAnsi="Sylfaen"/>
      <w:color w:val="000000"/>
      <w:sz w:val="18"/>
      <w:szCs w:val="18"/>
    </w:rPr>
  </w:style>
  <w:style w:type="paragraph" w:customStyle="1" w:styleId="xl166">
    <w:name w:val="xl166"/>
    <w:basedOn w:val="Normal"/>
    <w:rsid w:val="00A91776"/>
    <w:pPr>
      <w:spacing w:before="100" w:beforeAutospacing="1" w:after="100" w:afterAutospacing="1"/>
      <w:jc w:val="center"/>
      <w:textAlignment w:val="center"/>
    </w:pPr>
    <w:rPr>
      <w:rFonts w:ascii="Sylfaen" w:hAnsi="Sylfaen"/>
      <w:color w:val="000000"/>
    </w:rPr>
  </w:style>
  <w:style w:type="paragraph" w:customStyle="1" w:styleId="xl167">
    <w:name w:val="xl167"/>
    <w:basedOn w:val="Normal"/>
    <w:rsid w:val="00A91776"/>
    <w:pPr>
      <w:spacing w:before="100" w:beforeAutospacing="1" w:after="100" w:afterAutospacing="1"/>
    </w:pPr>
    <w:rPr>
      <w:rFonts w:ascii="Sylfaen" w:hAnsi="Sylfaen"/>
      <w:color w:val="000000"/>
      <w:sz w:val="16"/>
      <w:szCs w:val="16"/>
    </w:rPr>
  </w:style>
  <w:style w:type="paragraph" w:customStyle="1" w:styleId="xl168">
    <w:name w:val="xl168"/>
    <w:basedOn w:val="Normal"/>
    <w:rsid w:val="00A91776"/>
    <w:pPr>
      <w:spacing w:before="100" w:beforeAutospacing="1" w:after="100" w:afterAutospacing="1"/>
    </w:pPr>
    <w:rPr>
      <w:rFonts w:ascii="Arial Unicode" w:hAnsi="Arial Unicode"/>
      <w:sz w:val="16"/>
      <w:szCs w:val="16"/>
    </w:rPr>
  </w:style>
  <w:style w:type="paragraph" w:customStyle="1" w:styleId="xl169">
    <w:name w:val="xl169"/>
    <w:basedOn w:val="Normal"/>
    <w:rsid w:val="00A91776"/>
    <w:pPr>
      <w:spacing w:before="100" w:beforeAutospacing="1" w:after="100" w:afterAutospacing="1"/>
    </w:pPr>
    <w:rPr>
      <w:rFonts w:ascii="Sylfaen" w:hAnsi="Sylfaen"/>
      <w:sz w:val="16"/>
      <w:szCs w:val="16"/>
    </w:rPr>
  </w:style>
  <w:style w:type="paragraph" w:customStyle="1" w:styleId="xl170">
    <w:name w:val="xl170"/>
    <w:basedOn w:val="Normal"/>
    <w:rsid w:val="00A91776"/>
    <w:pP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2">
    <w:name w:val="xl17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3">
    <w:name w:val="xl173"/>
    <w:basedOn w:val="Normal"/>
    <w:rsid w:val="00A91776"/>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4">
    <w:name w:val="xl17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5">
    <w:name w:val="xl175"/>
    <w:basedOn w:val="Normal"/>
    <w:rsid w:val="00A917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6">
    <w:name w:val="xl176"/>
    <w:basedOn w:val="Normal"/>
    <w:rsid w:val="00A9177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7">
    <w:name w:val="xl17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78">
    <w:name w:val="xl178"/>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179">
    <w:name w:val="xl179"/>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180">
    <w:name w:val="xl180"/>
    <w:basedOn w:val="Normal"/>
    <w:rsid w:val="00A91776"/>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81">
    <w:name w:val="xl181"/>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182">
    <w:name w:val="xl182"/>
    <w:basedOn w:val="Normal"/>
    <w:rsid w:val="00A91776"/>
    <w:pPr>
      <w:shd w:val="clear" w:color="000000" w:fill="FFFFFF"/>
      <w:spacing w:before="100" w:beforeAutospacing="1" w:after="100" w:afterAutospacing="1"/>
      <w:textAlignment w:val="top"/>
    </w:pPr>
    <w:rPr>
      <w:rFonts w:ascii="Sylfaen" w:hAnsi="Sylfaen"/>
      <w:sz w:val="16"/>
      <w:szCs w:val="16"/>
    </w:rPr>
  </w:style>
  <w:style w:type="paragraph" w:customStyle="1" w:styleId="xl183">
    <w:name w:val="xl183"/>
    <w:basedOn w:val="Normal"/>
    <w:rsid w:val="00A91776"/>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84">
    <w:name w:val="xl184"/>
    <w:basedOn w:val="Normal"/>
    <w:rsid w:val="00A91776"/>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85">
    <w:name w:val="xl185"/>
    <w:basedOn w:val="Normal"/>
    <w:rsid w:val="00A91776"/>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86">
    <w:name w:val="xl186"/>
    <w:basedOn w:val="Normal"/>
    <w:rsid w:val="00A91776"/>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87">
    <w:name w:val="xl187"/>
    <w:basedOn w:val="Normal"/>
    <w:rsid w:val="00A91776"/>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188">
    <w:name w:val="xl188"/>
    <w:basedOn w:val="Normal"/>
    <w:rsid w:val="00A91776"/>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89">
    <w:name w:val="xl189"/>
    <w:basedOn w:val="Normal"/>
    <w:rsid w:val="00A91776"/>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90">
    <w:name w:val="xl190"/>
    <w:basedOn w:val="Normal"/>
    <w:rsid w:val="00A91776"/>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91">
    <w:name w:val="xl191"/>
    <w:basedOn w:val="Normal"/>
    <w:rsid w:val="00A91776"/>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92">
    <w:name w:val="xl192"/>
    <w:basedOn w:val="Normal"/>
    <w:rsid w:val="00A91776"/>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193">
    <w:name w:val="xl193"/>
    <w:basedOn w:val="Normal"/>
    <w:rsid w:val="00A91776"/>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194">
    <w:name w:val="xl194"/>
    <w:basedOn w:val="Normal"/>
    <w:rsid w:val="00A91776"/>
    <w:pPr>
      <w:pBdr>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5">
    <w:name w:val="xl195"/>
    <w:basedOn w:val="Normal"/>
    <w:rsid w:val="00A91776"/>
    <w:pPr>
      <w:spacing w:before="100" w:beforeAutospacing="1" w:after="100" w:afterAutospacing="1"/>
      <w:textAlignment w:val="center"/>
    </w:pPr>
    <w:rPr>
      <w:rFonts w:ascii="Sylfaen" w:hAnsi="Sylfaen"/>
      <w:color w:val="000000"/>
    </w:rPr>
  </w:style>
  <w:style w:type="paragraph" w:customStyle="1" w:styleId="xl196">
    <w:name w:val="xl19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7">
    <w:name w:val="xl197"/>
    <w:basedOn w:val="Normal"/>
    <w:rsid w:val="00A91776"/>
    <w:pPr>
      <w:spacing w:before="100" w:beforeAutospacing="1" w:after="100" w:afterAutospacing="1"/>
      <w:textAlignment w:val="top"/>
    </w:pPr>
    <w:rPr>
      <w:rFonts w:ascii="Sylfaen" w:hAnsi="Sylfaen"/>
      <w:sz w:val="18"/>
      <w:szCs w:val="18"/>
    </w:rPr>
  </w:style>
  <w:style w:type="paragraph" w:customStyle="1" w:styleId="xl198">
    <w:name w:val="xl19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199">
    <w:name w:val="xl199"/>
    <w:basedOn w:val="Normal"/>
    <w:rsid w:val="00A91776"/>
    <w:pPr>
      <w:shd w:val="clear" w:color="000000" w:fill="FFFFFF"/>
      <w:spacing w:before="100" w:beforeAutospacing="1" w:after="100" w:afterAutospacing="1"/>
      <w:jc w:val="right"/>
      <w:textAlignment w:val="top"/>
    </w:pPr>
    <w:rPr>
      <w:rFonts w:ascii="Sylfaen" w:hAnsi="Sylfaen"/>
      <w:sz w:val="18"/>
      <w:szCs w:val="18"/>
    </w:rPr>
  </w:style>
  <w:style w:type="paragraph" w:customStyle="1" w:styleId="xl200">
    <w:name w:val="xl200"/>
    <w:basedOn w:val="Normal"/>
    <w:rsid w:val="00A91776"/>
    <w:pPr>
      <w:spacing w:before="100" w:beforeAutospacing="1" w:after="100" w:afterAutospacing="1"/>
      <w:jc w:val="right"/>
    </w:pPr>
    <w:rPr>
      <w:rFonts w:ascii="Sylfaen" w:hAnsi="Sylfaen"/>
      <w:color w:val="000000"/>
    </w:rPr>
  </w:style>
  <w:style w:type="paragraph" w:customStyle="1" w:styleId="xl201">
    <w:name w:val="xl201"/>
    <w:basedOn w:val="Normal"/>
    <w:rsid w:val="00A91776"/>
    <w:pPr>
      <w:shd w:val="clear" w:color="000000" w:fill="FFFFFF"/>
      <w:spacing w:before="100" w:beforeAutospacing="1" w:after="100" w:afterAutospacing="1"/>
      <w:textAlignment w:val="top"/>
    </w:pPr>
    <w:rPr>
      <w:rFonts w:ascii="Arial Unicode" w:hAnsi="Arial Unicode"/>
      <w:sz w:val="20"/>
      <w:szCs w:val="20"/>
    </w:rPr>
  </w:style>
  <w:style w:type="paragraph" w:customStyle="1" w:styleId="xl202">
    <w:name w:val="xl20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203">
    <w:name w:val="xl20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06">
    <w:name w:val="xl20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7">
    <w:name w:val="xl207"/>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208">
    <w:name w:val="xl208"/>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09">
    <w:name w:val="xl20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0">
    <w:name w:val="xl21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1">
    <w:name w:val="xl21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A91776"/>
    <w:pPr>
      <w:shd w:val="clear" w:color="000000" w:fill="808000"/>
      <w:spacing w:before="100" w:beforeAutospacing="1" w:after="100" w:afterAutospacing="1"/>
    </w:pPr>
    <w:rPr>
      <w:rFonts w:ascii="Arial Unicode" w:hAnsi="Arial Unicode"/>
      <w:sz w:val="16"/>
      <w:szCs w:val="16"/>
    </w:rPr>
  </w:style>
  <w:style w:type="paragraph" w:customStyle="1" w:styleId="xl213">
    <w:name w:val="xl21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14">
    <w:name w:val="xl21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215">
    <w:name w:val="xl21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216">
    <w:name w:val="xl21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7">
    <w:name w:val="xl217"/>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218">
    <w:name w:val="xl21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A91776"/>
    <w:pPr>
      <w:shd w:val="clear" w:color="000000" w:fill="FFFFFF"/>
      <w:spacing w:before="100" w:beforeAutospacing="1" w:after="100" w:afterAutospacing="1"/>
      <w:textAlignment w:val="top"/>
    </w:pPr>
    <w:rPr>
      <w:rFonts w:ascii="Arial Unicode" w:hAnsi="Arial Unicode"/>
      <w:sz w:val="18"/>
      <w:szCs w:val="18"/>
    </w:rPr>
  </w:style>
  <w:style w:type="paragraph" w:customStyle="1" w:styleId="xl220">
    <w:name w:val="xl22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222">
    <w:name w:val="xl222"/>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223">
    <w:name w:val="xl22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4">
    <w:name w:val="xl22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5">
    <w:name w:val="xl22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6">
    <w:name w:val="xl226"/>
    <w:basedOn w:val="Normal"/>
    <w:rsid w:val="00A91776"/>
    <w:pPr>
      <w:shd w:val="clear" w:color="000000" w:fill="FFFFFF"/>
      <w:spacing w:before="100" w:beforeAutospacing="1" w:after="100" w:afterAutospacing="1"/>
      <w:textAlignment w:val="top"/>
    </w:pPr>
    <w:rPr>
      <w:rFonts w:ascii="Sylfaen" w:hAnsi="Sylfaen"/>
      <w:sz w:val="18"/>
      <w:szCs w:val="18"/>
    </w:rPr>
  </w:style>
  <w:style w:type="paragraph" w:customStyle="1" w:styleId="xl227">
    <w:name w:val="xl227"/>
    <w:basedOn w:val="Normal"/>
    <w:rsid w:val="00A91776"/>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A91776"/>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29">
    <w:name w:val="xl229"/>
    <w:basedOn w:val="Normal"/>
    <w:rsid w:val="00A9177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30">
    <w:name w:val="xl230"/>
    <w:basedOn w:val="Normal"/>
    <w:rsid w:val="00A91776"/>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31">
    <w:name w:val="xl231"/>
    <w:basedOn w:val="Normal"/>
    <w:rsid w:val="00A917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32">
    <w:name w:val="xl232"/>
    <w:basedOn w:val="Normal"/>
    <w:rsid w:val="00A91776"/>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33">
    <w:name w:val="xl233"/>
    <w:basedOn w:val="Normal"/>
    <w:rsid w:val="00A91776"/>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34">
    <w:name w:val="xl234"/>
    <w:basedOn w:val="Normal"/>
    <w:rsid w:val="00A91776"/>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35">
    <w:name w:val="xl235"/>
    <w:basedOn w:val="Normal"/>
    <w:rsid w:val="00A91776"/>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36">
    <w:name w:val="xl236"/>
    <w:basedOn w:val="Normal"/>
    <w:rsid w:val="00A91776"/>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37">
    <w:name w:val="xl237"/>
    <w:basedOn w:val="Normal"/>
    <w:rsid w:val="00A91776"/>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38">
    <w:name w:val="xl238"/>
    <w:basedOn w:val="Normal"/>
    <w:rsid w:val="00A91776"/>
    <w:pPr>
      <w:pBdr>
        <w:top w:val="single" w:sz="4" w:space="0" w:color="auto"/>
        <w:bottom w:val="single" w:sz="4" w:space="0" w:color="auto"/>
      </w:pBdr>
      <w:shd w:val="clear" w:color="000000" w:fill="FFFFFF"/>
      <w:spacing w:before="100" w:beforeAutospacing="1" w:after="100" w:afterAutospacing="1"/>
      <w:jc w:val="right"/>
      <w:textAlignment w:val="top"/>
    </w:pPr>
    <w:rPr>
      <w:rFonts w:ascii="Sylfaen" w:hAnsi="Sylfaen"/>
      <w:b/>
      <w:bCs/>
      <w:sz w:val="18"/>
      <w:szCs w:val="18"/>
    </w:rPr>
  </w:style>
  <w:style w:type="paragraph" w:customStyle="1" w:styleId="xl239">
    <w:name w:val="xl239"/>
    <w:basedOn w:val="Normal"/>
    <w:rsid w:val="00A91776"/>
    <w:pPr>
      <w:pBdr>
        <w:right w:val="single" w:sz="4" w:space="0" w:color="auto"/>
      </w:pBdr>
      <w:spacing w:before="100" w:beforeAutospacing="1" w:after="100" w:afterAutospacing="1"/>
      <w:textAlignment w:val="top"/>
    </w:pPr>
    <w:rPr>
      <w:rFonts w:ascii="Arial Unicode" w:hAnsi="Arial Unicode"/>
    </w:rPr>
  </w:style>
  <w:style w:type="paragraph" w:customStyle="1" w:styleId="xl240">
    <w:name w:val="xl240"/>
    <w:basedOn w:val="Normal"/>
    <w:rsid w:val="00A91776"/>
    <w:pPr>
      <w:pBdr>
        <w:top w:val="double" w:sz="6" w:space="0" w:color="auto"/>
        <w:bottom w:val="double" w:sz="6"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241">
    <w:name w:val="xl241"/>
    <w:basedOn w:val="Normal"/>
    <w:rsid w:val="00A91776"/>
    <w:pPr>
      <w:spacing w:before="100" w:beforeAutospacing="1" w:after="100" w:afterAutospacing="1"/>
      <w:jc w:val="center"/>
      <w:textAlignment w:val="center"/>
    </w:pPr>
    <w:rPr>
      <w:rFonts w:ascii="Arial Unicode" w:hAnsi="Arial Unicode"/>
    </w:rPr>
  </w:style>
  <w:style w:type="paragraph" w:customStyle="1" w:styleId="xl242">
    <w:name w:val="xl242"/>
    <w:basedOn w:val="Normal"/>
    <w:rsid w:val="00A91776"/>
    <w:pPr>
      <w:spacing w:before="100" w:beforeAutospacing="1" w:after="100" w:afterAutospacing="1"/>
      <w:jc w:val="center"/>
      <w:textAlignment w:val="center"/>
    </w:pPr>
    <w:rPr>
      <w:rFonts w:ascii="Arial Unicode" w:hAnsi="Arial Unicode"/>
      <w:sz w:val="20"/>
      <w:szCs w:val="20"/>
    </w:rPr>
  </w:style>
  <w:style w:type="paragraph" w:customStyle="1" w:styleId="xl243">
    <w:name w:val="xl243"/>
    <w:basedOn w:val="Normal"/>
    <w:rsid w:val="00A91776"/>
    <w:pPr>
      <w:spacing w:before="100" w:beforeAutospacing="1" w:after="100" w:afterAutospacing="1"/>
      <w:jc w:val="center"/>
      <w:textAlignment w:val="center"/>
    </w:pPr>
    <w:rPr>
      <w:rFonts w:ascii="Arial Unicode" w:hAnsi="Arial Unicode"/>
      <w:sz w:val="20"/>
      <w:szCs w:val="20"/>
    </w:rPr>
  </w:style>
  <w:style w:type="paragraph" w:customStyle="1" w:styleId="xl244">
    <w:name w:val="xl244"/>
    <w:basedOn w:val="Normal"/>
    <w:rsid w:val="00A9177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A91776"/>
    <w:pPr>
      <w:pBdr>
        <w:top w:val="double" w:sz="6"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6">
    <w:name w:val="xl24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247">
    <w:name w:val="xl24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48">
    <w:name w:val="xl24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49">
    <w:name w:val="xl24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0">
    <w:name w:val="xl25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1">
    <w:name w:val="xl25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252">
    <w:name w:val="xl25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53">
    <w:name w:val="xl25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A917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56">
    <w:name w:val="xl25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color w:val="000000"/>
      <w:sz w:val="18"/>
      <w:szCs w:val="18"/>
    </w:rPr>
  </w:style>
  <w:style w:type="paragraph" w:customStyle="1" w:styleId="xl257">
    <w:name w:val="xl25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258">
    <w:name w:val="xl25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59">
    <w:name w:val="xl25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63">
    <w:name w:val="xl26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64">
    <w:name w:val="xl26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65">
    <w:name w:val="xl26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266">
    <w:name w:val="xl26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67">
    <w:name w:val="xl26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9">
    <w:name w:val="xl26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70">
    <w:name w:val="xl27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1">
    <w:name w:val="xl27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73">
    <w:name w:val="xl27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4">
    <w:name w:val="xl27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75">
    <w:name w:val="xl27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76">
    <w:name w:val="xl27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7">
    <w:name w:val="xl27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78">
    <w:name w:val="xl27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9">
    <w:name w:val="xl27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80">
    <w:name w:val="xl28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81">
    <w:name w:val="xl28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82">
    <w:name w:val="xl28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84">
    <w:name w:val="xl28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6">
    <w:name w:val="xl28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87">
    <w:name w:val="xl28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8">
    <w:name w:val="xl28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289">
    <w:name w:val="xl28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290">
    <w:name w:val="xl29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sz w:val="18"/>
      <w:szCs w:val="18"/>
    </w:rPr>
  </w:style>
  <w:style w:type="paragraph" w:customStyle="1" w:styleId="xl291">
    <w:name w:val="xl29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292">
    <w:name w:val="xl29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293">
    <w:name w:val="xl29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294">
    <w:name w:val="xl29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6"/>
      <w:szCs w:val="16"/>
    </w:rPr>
  </w:style>
  <w:style w:type="paragraph" w:customStyle="1" w:styleId="xl295">
    <w:name w:val="xl29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296">
    <w:name w:val="xl29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0000"/>
      <w:sz w:val="18"/>
      <w:szCs w:val="18"/>
    </w:rPr>
  </w:style>
  <w:style w:type="paragraph" w:customStyle="1" w:styleId="xl297">
    <w:name w:val="xl29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98">
    <w:name w:val="xl29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299">
    <w:name w:val="xl29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00">
    <w:name w:val="xl30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04">
    <w:name w:val="xl30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05">
    <w:name w:val="xl30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08">
    <w:name w:val="xl30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9">
    <w:name w:val="xl30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310">
    <w:name w:val="xl31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1">
    <w:name w:val="xl31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sz w:val="18"/>
      <w:szCs w:val="18"/>
    </w:rPr>
  </w:style>
  <w:style w:type="paragraph" w:customStyle="1" w:styleId="xl312">
    <w:name w:val="xl31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313">
    <w:name w:val="xl31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314">
    <w:name w:val="xl31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rPr>
  </w:style>
  <w:style w:type="paragraph" w:customStyle="1" w:styleId="xl315">
    <w:name w:val="xl31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sz w:val="18"/>
      <w:szCs w:val="18"/>
    </w:rPr>
  </w:style>
  <w:style w:type="paragraph" w:customStyle="1" w:styleId="xl316">
    <w:name w:val="xl31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7">
    <w:name w:val="xl31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18">
    <w:name w:val="xl31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19">
    <w:name w:val="xl31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rPr>
  </w:style>
  <w:style w:type="paragraph" w:customStyle="1" w:styleId="xl320">
    <w:name w:val="xl32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sz w:val="18"/>
      <w:szCs w:val="18"/>
    </w:rPr>
  </w:style>
  <w:style w:type="paragraph" w:customStyle="1" w:styleId="xl321">
    <w:name w:val="xl32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2">
    <w:name w:val="xl32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24">
    <w:name w:val="xl32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25">
    <w:name w:val="xl32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6">
    <w:name w:val="xl32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27">
    <w:name w:val="xl32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28">
    <w:name w:val="xl32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29">
    <w:name w:val="xl32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0000"/>
      <w:sz w:val="18"/>
      <w:szCs w:val="18"/>
    </w:rPr>
  </w:style>
  <w:style w:type="paragraph" w:customStyle="1" w:styleId="xl330">
    <w:name w:val="xl33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2">
    <w:name w:val="xl33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0000"/>
      <w:sz w:val="18"/>
      <w:szCs w:val="18"/>
    </w:rPr>
  </w:style>
  <w:style w:type="paragraph" w:customStyle="1" w:styleId="xl334">
    <w:name w:val="xl33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6">
    <w:name w:val="xl33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8">
    <w:name w:val="xl33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9">
    <w:name w:val="xl33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2">
    <w:name w:val="xl34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3">
    <w:name w:val="xl34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4">
    <w:name w:val="xl34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6">
    <w:name w:val="xl34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7">
    <w:name w:val="xl34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8">
    <w:name w:val="xl348"/>
    <w:basedOn w:val="Normal"/>
    <w:rsid w:val="00A91776"/>
    <w:pPr>
      <w:spacing w:before="100" w:beforeAutospacing="1" w:after="100" w:afterAutospacing="1"/>
    </w:pPr>
    <w:rPr>
      <w:rFonts w:ascii="Arial Armenian" w:hAnsi="Arial Armenian"/>
      <w:sz w:val="16"/>
      <w:szCs w:val="16"/>
    </w:rPr>
  </w:style>
  <w:style w:type="paragraph" w:customStyle="1" w:styleId="xl349">
    <w:name w:val="xl349"/>
    <w:basedOn w:val="Normal"/>
    <w:rsid w:val="00A9177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0">
    <w:name w:val="xl350"/>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1">
    <w:name w:val="xl351"/>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53">
    <w:name w:val="xl353"/>
    <w:basedOn w:val="Normal"/>
    <w:rsid w:val="00A91776"/>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54">
    <w:name w:val="xl354"/>
    <w:basedOn w:val="Normal"/>
    <w:rsid w:val="00A91776"/>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55">
    <w:name w:val="xl35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56">
    <w:name w:val="xl35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A91776"/>
    <w:pPr>
      <w:pBdr>
        <w:top w:val="single" w:sz="4" w:space="0" w:color="auto"/>
        <w:bottom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58">
    <w:name w:val="xl358"/>
    <w:basedOn w:val="Normal"/>
    <w:rsid w:val="00A91776"/>
    <w:pPr>
      <w:pBdr>
        <w:top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59">
    <w:name w:val="xl359"/>
    <w:basedOn w:val="Normal"/>
    <w:rsid w:val="00A917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361">
    <w:name w:val="xl361"/>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3">
    <w:name w:val="xl36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4">
    <w:name w:val="xl36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73">
    <w:name w:val="xl37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74">
    <w:name w:val="xl37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79">
    <w:name w:val="xl37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80">
    <w:name w:val="xl38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381">
    <w:name w:val="xl38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2">
    <w:name w:val="xl38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83">
    <w:name w:val="xl38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86">
    <w:name w:val="xl38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000000"/>
      <w:sz w:val="18"/>
      <w:szCs w:val="18"/>
    </w:rPr>
  </w:style>
  <w:style w:type="paragraph" w:customStyle="1" w:styleId="xl388">
    <w:name w:val="xl38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89">
    <w:name w:val="xl38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0">
    <w:name w:val="xl390"/>
    <w:basedOn w:val="Normal"/>
    <w:rsid w:val="00A9177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9177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A917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3">
    <w:name w:val="xl393"/>
    <w:basedOn w:val="Normal"/>
    <w:rsid w:val="00A9177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94">
    <w:name w:val="xl394"/>
    <w:basedOn w:val="Normal"/>
    <w:rsid w:val="00A9177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95">
    <w:name w:val="xl395"/>
    <w:basedOn w:val="Normal"/>
    <w:rsid w:val="00A917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96">
    <w:name w:val="xl396"/>
    <w:basedOn w:val="Normal"/>
    <w:rsid w:val="00A91776"/>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7">
    <w:name w:val="xl397"/>
    <w:basedOn w:val="Normal"/>
    <w:rsid w:val="00A91776"/>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8">
    <w:name w:val="xl398"/>
    <w:basedOn w:val="Normal"/>
    <w:rsid w:val="00A91776"/>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A91776"/>
    <w:pPr>
      <w:spacing w:before="100" w:beforeAutospacing="1" w:after="100" w:afterAutospacing="1"/>
      <w:jc w:val="center"/>
      <w:textAlignment w:val="center"/>
    </w:pPr>
    <w:rPr>
      <w:rFonts w:ascii="Arial Armenian" w:hAnsi="Arial Armenian"/>
      <w:sz w:val="16"/>
      <w:szCs w:val="16"/>
    </w:rPr>
  </w:style>
  <w:style w:type="paragraph" w:customStyle="1" w:styleId="xl400">
    <w:name w:val="xl400"/>
    <w:basedOn w:val="Normal"/>
    <w:rsid w:val="00A9177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01">
    <w:name w:val="xl401"/>
    <w:basedOn w:val="Normal"/>
    <w:rsid w:val="00A91776"/>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A91776"/>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403">
    <w:name w:val="xl403"/>
    <w:basedOn w:val="Normal"/>
    <w:rsid w:val="00A91776"/>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04">
    <w:name w:val="xl404"/>
    <w:basedOn w:val="Normal"/>
    <w:rsid w:val="00A91776"/>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05">
    <w:name w:val="xl405"/>
    <w:basedOn w:val="Normal"/>
    <w:rsid w:val="00A91776"/>
    <w:pPr>
      <w:spacing w:before="100" w:beforeAutospacing="1" w:after="100" w:afterAutospacing="1"/>
      <w:jc w:val="center"/>
      <w:textAlignment w:val="center"/>
    </w:pPr>
    <w:rPr>
      <w:rFonts w:ascii="Arial" w:hAnsi="Arial" w:cs="Arial"/>
      <w:sz w:val="16"/>
      <w:szCs w:val="16"/>
    </w:rPr>
  </w:style>
  <w:style w:type="paragraph" w:customStyle="1" w:styleId="xl406">
    <w:name w:val="xl406"/>
    <w:basedOn w:val="Normal"/>
    <w:rsid w:val="00A91776"/>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07">
    <w:name w:val="xl407"/>
    <w:basedOn w:val="Normal"/>
    <w:rsid w:val="00A91776"/>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08">
    <w:name w:val="xl408"/>
    <w:basedOn w:val="Normal"/>
    <w:rsid w:val="00A91776"/>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09">
    <w:name w:val="xl409"/>
    <w:basedOn w:val="Normal"/>
    <w:rsid w:val="00A91776"/>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410">
    <w:name w:val="xl410"/>
    <w:basedOn w:val="Normal"/>
    <w:rsid w:val="00A91776"/>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411">
    <w:name w:val="xl411"/>
    <w:basedOn w:val="Normal"/>
    <w:rsid w:val="00A91776"/>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412">
    <w:name w:val="xl412"/>
    <w:basedOn w:val="Normal"/>
    <w:rsid w:val="00A91776"/>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413">
    <w:name w:val="xl413"/>
    <w:basedOn w:val="Normal"/>
    <w:rsid w:val="00A91776"/>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14">
    <w:name w:val="xl414"/>
    <w:basedOn w:val="Normal"/>
    <w:rsid w:val="00A91776"/>
    <w:pPr>
      <w:pBdr>
        <w:top w:val="double" w:sz="6" w:space="0" w:color="auto"/>
        <w:bottom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15">
    <w:name w:val="xl415"/>
    <w:basedOn w:val="Normal"/>
    <w:rsid w:val="00A91776"/>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416">
    <w:name w:val="xl416"/>
    <w:basedOn w:val="Normal"/>
    <w:rsid w:val="00A91776"/>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417">
    <w:name w:val="xl417"/>
    <w:basedOn w:val="Normal"/>
    <w:rsid w:val="00A91776"/>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418">
    <w:name w:val="xl418"/>
    <w:basedOn w:val="Normal"/>
    <w:rsid w:val="00A91776"/>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419">
    <w:name w:val="xl419"/>
    <w:basedOn w:val="Normal"/>
    <w:rsid w:val="00A91776"/>
    <w:pPr>
      <w:spacing w:before="100" w:beforeAutospacing="1" w:after="100" w:afterAutospacing="1"/>
      <w:jc w:val="center"/>
      <w:textAlignment w:val="center"/>
    </w:pPr>
    <w:rPr>
      <w:rFonts w:ascii="Arial Armenian" w:hAnsi="Arial Armenian"/>
      <w:sz w:val="18"/>
      <w:szCs w:val="18"/>
    </w:rPr>
  </w:style>
  <w:style w:type="paragraph" w:customStyle="1" w:styleId="xl420">
    <w:name w:val="xl420"/>
    <w:basedOn w:val="Normal"/>
    <w:rsid w:val="00A91776"/>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421">
    <w:name w:val="xl421"/>
    <w:basedOn w:val="Normal"/>
    <w:rsid w:val="00A917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A917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3">
    <w:name w:val="xl423"/>
    <w:basedOn w:val="Normal"/>
    <w:rsid w:val="00A917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A91776"/>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25">
    <w:name w:val="xl425"/>
    <w:basedOn w:val="Normal"/>
    <w:rsid w:val="00A9177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26">
    <w:name w:val="xl426"/>
    <w:basedOn w:val="Normal"/>
    <w:rsid w:val="00A91776"/>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27">
    <w:name w:val="xl427"/>
    <w:basedOn w:val="Normal"/>
    <w:rsid w:val="00A917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428">
    <w:name w:val="xl428"/>
    <w:basedOn w:val="Normal"/>
    <w:rsid w:val="00A91776"/>
    <w:pPr>
      <w:pBdr>
        <w:left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429">
    <w:name w:val="xl429"/>
    <w:basedOn w:val="Normal"/>
    <w:rsid w:val="00A9177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430">
    <w:name w:val="xl430"/>
    <w:basedOn w:val="Normal"/>
    <w:rsid w:val="00A91776"/>
    <w:pPr>
      <w:pBdr>
        <w:left w:val="single" w:sz="4" w:space="0" w:color="auto"/>
      </w:pBdr>
      <w:spacing w:before="100" w:beforeAutospacing="1" w:after="100" w:afterAutospacing="1"/>
      <w:jc w:val="center"/>
    </w:pPr>
    <w:rPr>
      <w:rFonts w:ascii="Arial" w:hAnsi="Arial" w:cs="Arial"/>
      <w:sz w:val="16"/>
      <w:szCs w:val="16"/>
    </w:rPr>
  </w:style>
  <w:style w:type="paragraph" w:customStyle="1" w:styleId="xl431">
    <w:name w:val="xl431"/>
    <w:basedOn w:val="Normal"/>
    <w:rsid w:val="00A91776"/>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432">
    <w:name w:val="xl432"/>
    <w:basedOn w:val="Normal"/>
    <w:rsid w:val="00A9177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434">
    <w:name w:val="xl43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38">
    <w:name w:val="xl43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A91776"/>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45">
    <w:name w:val="xl44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9">
    <w:name w:val="xl449"/>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0">
    <w:name w:val="xl450"/>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3">
    <w:name w:val="xl453"/>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000000"/>
      <w:sz w:val="18"/>
      <w:szCs w:val="18"/>
    </w:rPr>
  </w:style>
  <w:style w:type="paragraph" w:customStyle="1" w:styleId="xl454">
    <w:name w:val="xl454"/>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A91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1642062">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6457721">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6680515">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773595">
      <w:bodyDiv w:val="1"/>
      <w:marLeft w:val="0"/>
      <w:marRight w:val="0"/>
      <w:marTop w:val="0"/>
      <w:marBottom w:val="0"/>
      <w:divBdr>
        <w:top w:val="none" w:sz="0" w:space="0" w:color="auto"/>
        <w:left w:val="none" w:sz="0" w:space="0" w:color="auto"/>
        <w:bottom w:val="none" w:sz="0" w:space="0" w:color="auto"/>
        <w:right w:val="none" w:sz="0" w:space="0" w:color="auto"/>
      </w:divBdr>
    </w:div>
    <w:div w:id="1663392821">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050671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CF35A-33A5-4751-AE9E-12D6170A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1</Pages>
  <Words>15302</Words>
  <Characters>87224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214</cp:revision>
  <dcterms:created xsi:type="dcterms:W3CDTF">2014-03-19T12:47:00Z</dcterms:created>
  <dcterms:modified xsi:type="dcterms:W3CDTF">2015-06-19T05:49:00Z</dcterms:modified>
</cp:coreProperties>
</file>